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10" w:rsidRDefault="00167B10" w:rsidP="00A74B30">
      <w:pPr>
        <w:ind w:right="4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11.45pt;margin-top:-13.45pt;width:68.35pt;height:21.75pt;z-index:251660288;mso-height-percent:200;mso-height-percent:200;mso-width-relative:margin;mso-height-relative:margin" stroked="f">
            <v:textbox style="mso-fit-shape-to-text:t">
              <w:txbxContent>
                <w:p w:rsidR="00167B10" w:rsidRDefault="00167B10">
                  <w:r>
                    <w:t>ПРОЕКТ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-437515</wp:posOffset>
            </wp:positionV>
            <wp:extent cx="541655" cy="673100"/>
            <wp:effectExtent l="19050" t="0" r="0" b="0"/>
            <wp:wrapNone/>
            <wp:docPr id="7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22"/>
        <w:tblW w:w="10188" w:type="dxa"/>
        <w:tblLayout w:type="fixed"/>
        <w:tblLook w:val="01E0"/>
      </w:tblPr>
      <w:tblGrid>
        <w:gridCol w:w="3912"/>
        <w:gridCol w:w="3406"/>
        <w:gridCol w:w="2870"/>
      </w:tblGrid>
      <w:tr w:rsidR="00167B10" w:rsidTr="00167B10">
        <w:tblPrEx>
          <w:tblCellMar>
            <w:top w:w="0" w:type="dxa"/>
            <w:bottom w:w="0" w:type="dxa"/>
          </w:tblCellMar>
        </w:tblPrEx>
        <w:trPr>
          <w:trHeight w:hRule="exact" w:val="2208"/>
        </w:trPr>
        <w:tc>
          <w:tcPr>
            <w:tcW w:w="10188" w:type="dxa"/>
            <w:gridSpan w:val="3"/>
          </w:tcPr>
          <w:p w:rsidR="00167B10" w:rsidRPr="002B4F95" w:rsidRDefault="00167B10" w:rsidP="004B005F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/>
                <w:i w:val="0"/>
                <w:sz w:val="26"/>
                <w:szCs w:val="26"/>
              </w:rPr>
              <w:t>Октябрьского района</w:t>
            </w:r>
          </w:p>
          <w:p w:rsidR="00167B10" w:rsidRPr="002B4F95" w:rsidRDefault="00167B10" w:rsidP="004B005F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167B10" w:rsidRPr="00084D02" w:rsidRDefault="00167B10" w:rsidP="004B005F">
            <w:pPr>
              <w:jc w:val="center"/>
            </w:pPr>
          </w:p>
          <w:p w:rsidR="00167B10" w:rsidRPr="002B4F95" w:rsidRDefault="00167B10" w:rsidP="004B005F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167B10" w:rsidRDefault="00167B10" w:rsidP="004B005F">
            <w:pPr>
              <w:jc w:val="center"/>
              <w:rPr>
                <w:b/>
                <w:sz w:val="26"/>
              </w:rPr>
            </w:pPr>
          </w:p>
        </w:tc>
      </w:tr>
      <w:tr w:rsidR="00167B10" w:rsidTr="00167B1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912" w:type="dxa"/>
            <w:vAlign w:val="bottom"/>
          </w:tcPr>
          <w:p w:rsidR="00167B10" w:rsidRDefault="00167B10" w:rsidP="004B005F">
            <w:pPr>
              <w:jc w:val="right"/>
            </w:pPr>
          </w:p>
          <w:p w:rsidR="00167B10" w:rsidRPr="0063285B" w:rsidRDefault="00167B10" w:rsidP="00167B10">
            <w:pPr>
              <w:rPr>
                <w:u w:val="single"/>
              </w:rPr>
            </w:pPr>
            <w:r w:rsidRPr="00A86060">
              <w:t xml:space="preserve">от </w:t>
            </w:r>
            <w:r>
              <w:rPr>
                <w:u w:val="single"/>
              </w:rPr>
              <w:t xml:space="preserve">                               </w:t>
            </w:r>
            <w:r w:rsidRPr="0063285B">
              <w:rPr>
                <w:u w:val="single"/>
              </w:rPr>
              <w:t>20</w:t>
            </w:r>
            <w:r>
              <w:rPr>
                <w:u w:val="single"/>
              </w:rPr>
              <w:t xml:space="preserve">18 </w:t>
            </w:r>
            <w:r w:rsidRPr="0063285B">
              <w:rPr>
                <w:u w:val="single"/>
              </w:rPr>
              <w:t>г.</w:t>
            </w:r>
          </w:p>
        </w:tc>
        <w:tc>
          <w:tcPr>
            <w:tcW w:w="3406" w:type="dxa"/>
            <w:vAlign w:val="bottom"/>
          </w:tcPr>
          <w:p w:rsidR="00167B10" w:rsidRDefault="00167B10" w:rsidP="004B005F"/>
        </w:tc>
        <w:tc>
          <w:tcPr>
            <w:tcW w:w="2870" w:type="dxa"/>
            <w:vAlign w:val="bottom"/>
          </w:tcPr>
          <w:p w:rsidR="00167B10" w:rsidRDefault="00167B10" w:rsidP="00167B10">
            <w:pPr>
              <w:pStyle w:val="a4"/>
              <w:tabs>
                <w:tab w:val="clear" w:pos="4677"/>
                <w:tab w:val="clear" w:pos="9355"/>
              </w:tabs>
            </w:pPr>
            <w:r>
              <w:t xml:space="preserve">                   № </w:t>
            </w:r>
          </w:p>
        </w:tc>
      </w:tr>
      <w:tr w:rsidR="00167B10" w:rsidTr="00167B10">
        <w:tblPrEx>
          <w:tblCellMar>
            <w:top w:w="0" w:type="dxa"/>
            <w:bottom w:w="0" w:type="dxa"/>
          </w:tblCellMar>
        </w:tblPrEx>
        <w:trPr>
          <w:trHeight w:hRule="exact" w:val="354"/>
        </w:trPr>
        <w:tc>
          <w:tcPr>
            <w:tcW w:w="10188" w:type="dxa"/>
            <w:gridSpan w:val="3"/>
          </w:tcPr>
          <w:p w:rsidR="00167B10" w:rsidRDefault="00167B10" w:rsidP="004B005F">
            <w:r>
              <w:t>п. Унъюган</w:t>
            </w:r>
          </w:p>
          <w:p w:rsidR="00167B10" w:rsidRDefault="00167B10" w:rsidP="004B005F">
            <w:pPr>
              <w:pStyle w:val="a4"/>
              <w:tabs>
                <w:tab w:val="clear" w:pos="4677"/>
                <w:tab w:val="clear" w:pos="9355"/>
              </w:tabs>
            </w:pPr>
          </w:p>
        </w:tc>
      </w:tr>
    </w:tbl>
    <w:p w:rsidR="00167B10" w:rsidRDefault="00167B10" w:rsidP="00167B10">
      <w:pPr>
        <w:ind w:right="40"/>
      </w:pPr>
      <w:r>
        <w:t xml:space="preserve">Об утверждении Положения о признании </w:t>
      </w:r>
    </w:p>
    <w:p w:rsidR="00167B10" w:rsidRDefault="00167B10" w:rsidP="00167B10">
      <w:pPr>
        <w:ind w:right="40"/>
      </w:pPr>
      <w:r>
        <w:t xml:space="preserve">объектов капитального строительства, </w:t>
      </w:r>
    </w:p>
    <w:p w:rsidR="00167B10" w:rsidRDefault="00167B10" w:rsidP="00167B10">
      <w:pPr>
        <w:ind w:right="40"/>
      </w:pPr>
      <w:r>
        <w:t xml:space="preserve">за исключением многоквартирных домов, </w:t>
      </w:r>
    </w:p>
    <w:p w:rsidR="00167B10" w:rsidRDefault="00167B10" w:rsidP="00167B10">
      <w:pPr>
        <w:ind w:right="40"/>
      </w:pPr>
      <w:r>
        <w:t xml:space="preserve">аварийными и подлежащими сносу в целях </w:t>
      </w:r>
    </w:p>
    <w:p w:rsidR="00167B10" w:rsidRDefault="00167B10" w:rsidP="00167B10">
      <w:pPr>
        <w:ind w:right="40"/>
      </w:pPr>
      <w:r>
        <w:t>принятия решения о комплексном развитии</w:t>
      </w:r>
    </w:p>
    <w:p w:rsidR="00167B10" w:rsidRDefault="00167B10" w:rsidP="00167B10">
      <w:pPr>
        <w:ind w:right="40"/>
      </w:pPr>
      <w:r>
        <w:t xml:space="preserve">территории муниципального образования </w:t>
      </w:r>
    </w:p>
    <w:p w:rsidR="00167B10" w:rsidRPr="00A74B30" w:rsidRDefault="00897667" w:rsidP="00167B10">
      <w:pPr>
        <w:ind w:right="40"/>
      </w:pPr>
      <w:r>
        <w:t>сельское поселение Унъюган</w:t>
      </w:r>
    </w:p>
    <w:p w:rsidR="00061F9A" w:rsidRPr="00A74B30" w:rsidRDefault="00061F9A" w:rsidP="00061F9A">
      <w:pPr>
        <w:pStyle w:val="Heading"/>
        <w:ind w:left="-142" w:right="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1F9A" w:rsidRDefault="00061F9A" w:rsidP="00A74B30">
      <w:pPr>
        <w:pStyle w:val="Heading"/>
        <w:ind w:right="40" w:firstLine="720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9B3521" w:rsidRDefault="00B763B0" w:rsidP="00B763B0">
      <w:pPr>
        <w:ind w:right="40" w:firstLine="708"/>
        <w:jc w:val="both"/>
      </w:pPr>
      <w:r>
        <w:t xml:space="preserve">В </w:t>
      </w:r>
      <w:r w:rsidRPr="00B763B0">
        <w:t xml:space="preserve">соответствии с </w:t>
      </w:r>
      <w:hyperlink r:id="rId8" w:history="1">
        <w:r w:rsidRPr="00B763B0">
          <w:t>пунктом 1 части 3 статьи 46.10</w:t>
        </w:r>
      </w:hyperlink>
      <w:r>
        <w:t xml:space="preserve"> Градостроительного кодекса Российской Федерации, на основании постановления правительства Российской Федерации </w:t>
      </w:r>
      <w:r w:rsidR="006A7D49">
        <w:t xml:space="preserve">                                 </w:t>
      </w:r>
      <w:r>
        <w:t xml:space="preserve">от 17.05.2017 № 577 «Об утверждении Положения о признании объектов капитального строительства, за исключением многоквартирных домов, аварийными и подлежащими сносу в целях принятия </w:t>
      </w:r>
      <w:r w:rsidR="006A7D49">
        <w:t xml:space="preserve">решения о комплексном развитии </w:t>
      </w:r>
      <w:r>
        <w:t>территории</w:t>
      </w:r>
      <w:r w:rsidR="006A7D49">
        <w:t xml:space="preserve"> по инициативе органа местного самоуправления</w:t>
      </w:r>
      <w:r>
        <w:t>»</w:t>
      </w:r>
      <w:r w:rsidR="00CC665E">
        <w:t>:</w:t>
      </w:r>
    </w:p>
    <w:p w:rsidR="00A47563" w:rsidRDefault="00C77299" w:rsidP="0004351C">
      <w:pPr>
        <w:ind w:right="40" w:firstLine="708"/>
        <w:jc w:val="both"/>
      </w:pPr>
      <w:r w:rsidRPr="00A23CB7">
        <w:rPr>
          <w:bCs/>
        </w:rPr>
        <w:t xml:space="preserve">1. </w:t>
      </w:r>
      <w:r w:rsidR="00A23CB7" w:rsidRPr="00A23CB7">
        <w:rPr>
          <w:bCs/>
        </w:rPr>
        <w:t xml:space="preserve">Утвердить положение о </w:t>
      </w:r>
      <w:r w:rsidR="00A23CB7" w:rsidRPr="00A23CB7">
        <w:t xml:space="preserve">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муниципального образования </w:t>
      </w:r>
      <w:r w:rsidR="00167B10">
        <w:t>сельское поселение Унъюган</w:t>
      </w:r>
      <w:r w:rsidR="00A23CB7">
        <w:t xml:space="preserve"> согласно приложению.</w:t>
      </w:r>
    </w:p>
    <w:p w:rsidR="00D40495" w:rsidRPr="008C00A7" w:rsidRDefault="00D40495" w:rsidP="00D40495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2.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D40495" w:rsidRPr="008C00A7" w:rsidRDefault="00D40495" w:rsidP="00D40495">
      <w:pPr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3. Постановление вступает в силу после его обнародования.</w:t>
      </w:r>
    </w:p>
    <w:p w:rsidR="00D40495" w:rsidRPr="008C00A7" w:rsidRDefault="00D40495" w:rsidP="00D40495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4. Контроль за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A23CB7" w:rsidRDefault="00A23CB7" w:rsidP="00A23CB7"/>
    <w:p w:rsidR="00167B10" w:rsidRDefault="00167B10" w:rsidP="00A23CB7"/>
    <w:p w:rsidR="00EF7A04" w:rsidRPr="00CC665E" w:rsidRDefault="00EF7A04" w:rsidP="006F01F1">
      <w:pPr>
        <w:ind w:right="-2" w:firstLine="720"/>
      </w:pPr>
    </w:p>
    <w:p w:rsidR="00167B10" w:rsidRPr="00887A9B" w:rsidRDefault="00167B10" w:rsidP="00167B10">
      <w:r>
        <w:t>Глава</w:t>
      </w:r>
      <w:r w:rsidRPr="00641071">
        <w:t xml:space="preserve"> сельского  поселения Унъюган </w:t>
      </w:r>
      <w:r w:rsidRPr="00641071">
        <w:tab/>
      </w:r>
      <w:r w:rsidRPr="00641071">
        <w:tab/>
      </w:r>
      <w:r w:rsidRPr="00641071">
        <w:tab/>
      </w:r>
      <w:r w:rsidRPr="00641071">
        <w:tab/>
      </w:r>
      <w:r w:rsidRPr="00641071">
        <w:tab/>
      </w:r>
      <w:r>
        <w:t>В.И. Деркач</w:t>
      </w:r>
    </w:p>
    <w:p w:rsidR="00680B04" w:rsidRDefault="00680B04" w:rsidP="006F01F1">
      <w:pPr>
        <w:ind w:right="-2" w:firstLine="720"/>
      </w:pPr>
    </w:p>
    <w:p w:rsidR="00B4004B" w:rsidRDefault="00B4004B" w:rsidP="006F01F1">
      <w:pPr>
        <w:ind w:right="-2" w:firstLine="720"/>
      </w:pPr>
    </w:p>
    <w:p w:rsidR="00B4004B" w:rsidRDefault="00B4004B" w:rsidP="006F01F1">
      <w:pPr>
        <w:ind w:right="-2" w:firstLine="720"/>
      </w:pPr>
    </w:p>
    <w:p w:rsidR="00B4004B" w:rsidRDefault="00B4004B" w:rsidP="006F01F1">
      <w:pPr>
        <w:ind w:right="-2" w:firstLine="720"/>
      </w:pPr>
    </w:p>
    <w:p w:rsidR="00B4004B" w:rsidRDefault="00B4004B" w:rsidP="006F01F1">
      <w:pPr>
        <w:ind w:right="-2" w:firstLine="720"/>
      </w:pPr>
    </w:p>
    <w:p w:rsidR="00B4004B" w:rsidRDefault="00B4004B" w:rsidP="006F01F1">
      <w:pPr>
        <w:ind w:right="-2" w:firstLine="720"/>
      </w:pPr>
    </w:p>
    <w:p w:rsidR="00B4004B" w:rsidRDefault="00B4004B" w:rsidP="00897667">
      <w:pPr>
        <w:ind w:right="-2"/>
      </w:pPr>
    </w:p>
    <w:p w:rsidR="00897667" w:rsidRDefault="00897667" w:rsidP="00897667">
      <w:pPr>
        <w:ind w:right="-2"/>
      </w:pPr>
    </w:p>
    <w:p w:rsidR="00897667" w:rsidRDefault="00897667" w:rsidP="00897667">
      <w:pPr>
        <w:ind w:right="-2"/>
      </w:pPr>
    </w:p>
    <w:p w:rsidR="00B4004B" w:rsidRDefault="00B4004B" w:rsidP="006F01F1">
      <w:pPr>
        <w:ind w:right="-2" w:firstLine="720"/>
      </w:pPr>
    </w:p>
    <w:p w:rsidR="00B4004B" w:rsidRDefault="00B4004B" w:rsidP="006F01F1">
      <w:pPr>
        <w:ind w:right="-2" w:firstLine="720"/>
      </w:pPr>
    </w:p>
    <w:p w:rsidR="00897667" w:rsidRDefault="00897667" w:rsidP="00997091">
      <w:pPr>
        <w:jc w:val="right"/>
      </w:pPr>
    </w:p>
    <w:p w:rsidR="00D40495" w:rsidRDefault="00D40495" w:rsidP="00997091">
      <w:pPr>
        <w:jc w:val="right"/>
      </w:pPr>
    </w:p>
    <w:p w:rsidR="00997091" w:rsidRPr="0073769D" w:rsidRDefault="00997091" w:rsidP="00997091">
      <w:pPr>
        <w:jc w:val="right"/>
      </w:pPr>
      <w:r w:rsidRPr="0073769D">
        <w:t>Приложение</w:t>
      </w:r>
      <w:r>
        <w:t xml:space="preserve"> </w:t>
      </w:r>
    </w:p>
    <w:p w:rsidR="00997091" w:rsidRPr="0073769D" w:rsidRDefault="00897667" w:rsidP="00997091">
      <w:pPr>
        <w:jc w:val="right"/>
      </w:pPr>
      <w:r>
        <w:t>к постановлению А</w:t>
      </w:r>
      <w:r w:rsidR="00997091" w:rsidRPr="0073769D">
        <w:t>дминистрации</w:t>
      </w:r>
    </w:p>
    <w:p w:rsidR="00997091" w:rsidRPr="0073769D" w:rsidRDefault="00897667" w:rsidP="00997091">
      <w:pPr>
        <w:jc w:val="right"/>
      </w:pPr>
      <w:r>
        <w:t>сельского поселения Унъюган</w:t>
      </w:r>
    </w:p>
    <w:p w:rsidR="00997091" w:rsidRPr="00144F87" w:rsidRDefault="00997091" w:rsidP="00997091">
      <w:pPr>
        <w:jc w:val="right"/>
      </w:pPr>
      <w:r>
        <w:t xml:space="preserve">от </w:t>
      </w:r>
      <w:r w:rsidR="00897667">
        <w:t>__.___.2018</w:t>
      </w:r>
      <w:r>
        <w:t xml:space="preserve"> №</w:t>
      </w:r>
      <w:r w:rsidR="007B4212">
        <w:t xml:space="preserve"> </w:t>
      </w:r>
      <w:r w:rsidR="00897667">
        <w:t>___</w:t>
      </w:r>
    </w:p>
    <w:p w:rsidR="00997091" w:rsidRDefault="00997091" w:rsidP="00997091">
      <w:pPr>
        <w:jc w:val="right"/>
      </w:pPr>
    </w:p>
    <w:p w:rsidR="00A23CB7" w:rsidRPr="00A23CB7" w:rsidRDefault="00A23CB7" w:rsidP="00A23CB7">
      <w:pPr>
        <w:pStyle w:val="ConsPlusTitle"/>
        <w:jc w:val="center"/>
        <w:rPr>
          <w:szCs w:val="24"/>
        </w:rPr>
      </w:pPr>
      <w:r w:rsidRPr="00A23CB7">
        <w:rPr>
          <w:szCs w:val="24"/>
        </w:rPr>
        <w:t>ПОЛОЖЕНИЕ</w:t>
      </w:r>
    </w:p>
    <w:p w:rsidR="00A23CB7" w:rsidRPr="00A23CB7" w:rsidRDefault="00A23CB7" w:rsidP="00A23CB7">
      <w:pPr>
        <w:pStyle w:val="ConsPlusTitle"/>
        <w:jc w:val="center"/>
        <w:rPr>
          <w:szCs w:val="24"/>
        </w:rPr>
      </w:pPr>
      <w:r w:rsidRPr="00A23CB7">
        <w:rPr>
          <w:szCs w:val="24"/>
        </w:rPr>
        <w:t>О ПРИЗНАНИИ ОБЪЕКТОВ КАПИТАЛЬНОГО СТРОИТЕЛЬСТВА,</w:t>
      </w:r>
    </w:p>
    <w:p w:rsidR="00A23CB7" w:rsidRPr="00A23CB7" w:rsidRDefault="00A23CB7" w:rsidP="00A23CB7">
      <w:pPr>
        <w:pStyle w:val="ConsPlusTitle"/>
        <w:jc w:val="center"/>
        <w:rPr>
          <w:szCs w:val="24"/>
        </w:rPr>
      </w:pPr>
      <w:r w:rsidRPr="00A23CB7">
        <w:rPr>
          <w:szCs w:val="24"/>
        </w:rPr>
        <w:t>ЗА ИСКЛЮЧЕНИЕМ МНОГОКВАРТИРНЫХ ДОМОВ, АВАРИЙНЫМИ</w:t>
      </w:r>
    </w:p>
    <w:p w:rsidR="00A23CB7" w:rsidRPr="00A23CB7" w:rsidRDefault="00A23CB7" w:rsidP="00A23CB7">
      <w:pPr>
        <w:pStyle w:val="ConsPlusTitle"/>
        <w:jc w:val="center"/>
        <w:rPr>
          <w:szCs w:val="24"/>
        </w:rPr>
      </w:pPr>
      <w:r w:rsidRPr="00A23CB7">
        <w:rPr>
          <w:szCs w:val="24"/>
        </w:rPr>
        <w:t>И ПОДЛЕЖАЩИМИ СНОСУ В ЦЕЛЯХ ПРИНЯТИЯ РЕШЕНИЯ</w:t>
      </w:r>
    </w:p>
    <w:p w:rsidR="00A23CB7" w:rsidRPr="00A23CB7" w:rsidRDefault="00A23CB7" w:rsidP="00A23CB7">
      <w:pPr>
        <w:pStyle w:val="ConsPlusTitle"/>
        <w:jc w:val="center"/>
        <w:rPr>
          <w:szCs w:val="24"/>
        </w:rPr>
      </w:pPr>
      <w:r w:rsidRPr="00A23CB7">
        <w:rPr>
          <w:szCs w:val="24"/>
        </w:rPr>
        <w:t xml:space="preserve">О КОМПЛЕКСНОМ РАЗВИТИИ ТЕРРИТОРИИ </w:t>
      </w:r>
      <w:r>
        <w:rPr>
          <w:szCs w:val="24"/>
        </w:rPr>
        <w:t xml:space="preserve">МУНИЦИПАЛЬНОГО ОБРАЗОВАНИЯ </w:t>
      </w:r>
      <w:r w:rsidR="00897667">
        <w:rPr>
          <w:szCs w:val="24"/>
        </w:rPr>
        <w:t>СЕЛЬСКОЕ ПОСЕЛЕНИЕ УНЪЮГАН</w:t>
      </w:r>
    </w:p>
    <w:p w:rsidR="00A23CB7" w:rsidRPr="00A23CB7" w:rsidRDefault="00A23CB7" w:rsidP="00A23CB7">
      <w:pPr>
        <w:pStyle w:val="ConsPlusNormal"/>
        <w:rPr>
          <w:szCs w:val="24"/>
        </w:rPr>
      </w:pPr>
    </w:p>
    <w:p w:rsidR="00A23CB7" w:rsidRPr="00A23CB7" w:rsidRDefault="002F0366" w:rsidP="00A23CB7">
      <w:pPr>
        <w:pStyle w:val="ConsPlusNormal"/>
        <w:jc w:val="center"/>
        <w:outlineLvl w:val="1"/>
        <w:rPr>
          <w:szCs w:val="24"/>
        </w:rPr>
      </w:pPr>
      <w:r>
        <w:rPr>
          <w:szCs w:val="24"/>
        </w:rPr>
        <w:t>1</w:t>
      </w:r>
      <w:r w:rsidR="00A23CB7" w:rsidRPr="00A23CB7">
        <w:rPr>
          <w:szCs w:val="24"/>
        </w:rPr>
        <w:t>. Общие положения</w:t>
      </w:r>
    </w:p>
    <w:p w:rsidR="00A23CB7" w:rsidRPr="00A23CB7" w:rsidRDefault="00A23CB7" w:rsidP="00A23CB7">
      <w:pPr>
        <w:pStyle w:val="ConsPlusNormal"/>
        <w:rPr>
          <w:szCs w:val="24"/>
        </w:rPr>
      </w:pPr>
    </w:p>
    <w:p w:rsidR="00A23CB7" w:rsidRPr="00A23CB7" w:rsidRDefault="00A23CB7" w:rsidP="00A23CB7">
      <w:pPr>
        <w:pStyle w:val="ConsPlusNormal"/>
        <w:ind w:firstLine="540"/>
        <w:jc w:val="both"/>
        <w:rPr>
          <w:szCs w:val="24"/>
        </w:rPr>
      </w:pPr>
      <w:r w:rsidRPr="00A23CB7">
        <w:rPr>
          <w:szCs w:val="24"/>
        </w:rPr>
        <w:t>1</w:t>
      </w:r>
      <w:r w:rsidR="002F0366">
        <w:rPr>
          <w:szCs w:val="24"/>
        </w:rPr>
        <w:t>.1</w:t>
      </w:r>
      <w:r w:rsidRPr="00A23CB7">
        <w:rPr>
          <w:szCs w:val="24"/>
        </w:rPr>
        <w:t xml:space="preserve">. Настоящее Положение устанавливает порядок признания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</w:t>
      </w:r>
      <w:r>
        <w:rPr>
          <w:szCs w:val="24"/>
        </w:rPr>
        <w:t xml:space="preserve">муниципального образования </w:t>
      </w:r>
      <w:r w:rsidR="00AC6D13">
        <w:rPr>
          <w:szCs w:val="24"/>
        </w:rPr>
        <w:t>сельское поселение Унъюган</w:t>
      </w:r>
      <w:r w:rsidRPr="00A23CB7">
        <w:rPr>
          <w:szCs w:val="24"/>
        </w:rPr>
        <w:t>.</w:t>
      </w:r>
    </w:p>
    <w:p w:rsidR="00A23CB7" w:rsidRPr="00A23CB7" w:rsidRDefault="002F0366" w:rsidP="00A23CB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1.</w:t>
      </w:r>
      <w:r w:rsidR="00A23CB7" w:rsidRPr="00A23CB7">
        <w:rPr>
          <w:szCs w:val="24"/>
        </w:rPr>
        <w:t>2. Действие настоящего Положения распространяется на объекты капитального строительства</w:t>
      </w:r>
      <w:r w:rsidR="00A23CB7">
        <w:rPr>
          <w:szCs w:val="24"/>
        </w:rPr>
        <w:t xml:space="preserve">, находящиеся в собственности муниципального образования </w:t>
      </w:r>
      <w:r w:rsidR="00AC6D13">
        <w:rPr>
          <w:szCs w:val="24"/>
        </w:rPr>
        <w:t>сельское поселение Унъюган</w:t>
      </w:r>
      <w:r w:rsidR="00A23CB7" w:rsidRPr="00A23CB7">
        <w:rPr>
          <w:szCs w:val="24"/>
        </w:rPr>
        <w:t xml:space="preserve">, </w:t>
      </w:r>
      <w:r w:rsidR="00A23CB7">
        <w:rPr>
          <w:szCs w:val="24"/>
        </w:rPr>
        <w:t xml:space="preserve">а также </w:t>
      </w:r>
      <w:r w:rsidR="00A23CB7" w:rsidRPr="00A23CB7">
        <w:rPr>
          <w:szCs w:val="24"/>
        </w:rPr>
        <w:t xml:space="preserve">расположенные на территории, в границах которой предусматривается осуществление деятельности по комплексному развитию территории </w:t>
      </w:r>
      <w:r>
        <w:rPr>
          <w:szCs w:val="24"/>
        </w:rPr>
        <w:t xml:space="preserve">муниципального образования </w:t>
      </w:r>
      <w:r w:rsidR="00AC6D13">
        <w:rPr>
          <w:szCs w:val="24"/>
        </w:rPr>
        <w:t>сельское поселение Унъюган</w:t>
      </w:r>
      <w:r>
        <w:rPr>
          <w:szCs w:val="24"/>
        </w:rPr>
        <w:t>.</w:t>
      </w:r>
    </w:p>
    <w:p w:rsidR="00A23CB7" w:rsidRPr="00A23CB7" w:rsidRDefault="00A23CB7" w:rsidP="00A23CB7">
      <w:pPr>
        <w:pStyle w:val="ConsPlusNormal"/>
        <w:rPr>
          <w:szCs w:val="24"/>
        </w:rPr>
      </w:pPr>
    </w:p>
    <w:p w:rsidR="00A23CB7" w:rsidRPr="00A23CB7" w:rsidRDefault="002F0366" w:rsidP="00A23CB7">
      <w:pPr>
        <w:pStyle w:val="ConsPlusNormal"/>
        <w:jc w:val="center"/>
        <w:outlineLvl w:val="1"/>
        <w:rPr>
          <w:szCs w:val="24"/>
        </w:rPr>
      </w:pPr>
      <w:r>
        <w:rPr>
          <w:szCs w:val="24"/>
        </w:rPr>
        <w:t>2</w:t>
      </w:r>
      <w:r w:rsidR="00A23CB7" w:rsidRPr="00A23CB7">
        <w:rPr>
          <w:szCs w:val="24"/>
        </w:rPr>
        <w:t>. Порядок признания объекта капитального строительства</w:t>
      </w:r>
    </w:p>
    <w:p w:rsidR="00A23CB7" w:rsidRPr="00A23CB7" w:rsidRDefault="00A23CB7" w:rsidP="00A23CB7">
      <w:pPr>
        <w:pStyle w:val="ConsPlusNormal"/>
        <w:jc w:val="center"/>
        <w:rPr>
          <w:szCs w:val="24"/>
        </w:rPr>
      </w:pPr>
      <w:r w:rsidRPr="00A23CB7">
        <w:rPr>
          <w:szCs w:val="24"/>
        </w:rPr>
        <w:t>аварийным и подлежащим сносу</w:t>
      </w:r>
    </w:p>
    <w:p w:rsidR="00A23CB7" w:rsidRPr="00A23CB7" w:rsidRDefault="00A23CB7" w:rsidP="00A23CB7">
      <w:pPr>
        <w:pStyle w:val="ConsPlusNormal"/>
        <w:rPr>
          <w:szCs w:val="24"/>
        </w:rPr>
      </w:pP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2.1</w:t>
      </w:r>
      <w:r w:rsidR="00A23CB7" w:rsidRPr="00A23CB7">
        <w:rPr>
          <w:szCs w:val="24"/>
        </w:rPr>
        <w:t xml:space="preserve">. Объект капитального строительства признается аварийным и подлежащим сносу в случае, если по результатам оценки фактического состояния объекта капитального строительства и (или) территории, на которой расположен такой объект капитального строительства, выявлены признаки, являющиеся основанием для признания объекта капитального строительства аварийным и подлежащим сносу, установленным </w:t>
      </w:r>
      <w:hyperlink w:anchor="P79" w:history="1">
        <w:r w:rsidR="00A23CB7" w:rsidRPr="004D2C43">
          <w:rPr>
            <w:szCs w:val="24"/>
          </w:rPr>
          <w:t>разделом</w:t>
        </w:r>
        <w:r w:rsidR="00A23CB7" w:rsidRPr="00A23CB7">
          <w:rPr>
            <w:color w:val="0000FF"/>
            <w:szCs w:val="24"/>
          </w:rPr>
          <w:t xml:space="preserve"> </w:t>
        </w:r>
      </w:hyperlink>
      <w:r w:rsidR="004D2C43">
        <w:rPr>
          <w:szCs w:val="24"/>
        </w:rPr>
        <w:t>3 нас</w:t>
      </w:r>
      <w:r w:rsidR="00A23CB7" w:rsidRPr="00A23CB7">
        <w:rPr>
          <w:szCs w:val="24"/>
        </w:rPr>
        <w:t>тоящего Положения.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2.2</w:t>
      </w:r>
      <w:r w:rsidR="00A23CB7" w:rsidRPr="00A23CB7">
        <w:rPr>
          <w:szCs w:val="24"/>
        </w:rPr>
        <w:t xml:space="preserve">. </w:t>
      </w:r>
      <w:r w:rsidR="008A0448">
        <w:rPr>
          <w:szCs w:val="24"/>
        </w:rPr>
        <w:t xml:space="preserve">Администрация </w:t>
      </w:r>
      <w:r w:rsidR="00AC6D13">
        <w:rPr>
          <w:szCs w:val="24"/>
        </w:rPr>
        <w:t>сельское поселение Унъюган</w:t>
      </w:r>
      <w:r w:rsidR="00AC6D13" w:rsidRPr="00A23CB7">
        <w:rPr>
          <w:szCs w:val="24"/>
        </w:rPr>
        <w:t xml:space="preserve"> </w:t>
      </w:r>
      <w:r w:rsidR="00A23CB7" w:rsidRPr="00A23CB7">
        <w:rPr>
          <w:szCs w:val="24"/>
        </w:rPr>
        <w:t>прин</w:t>
      </w:r>
      <w:r w:rsidR="008A0448">
        <w:rPr>
          <w:szCs w:val="24"/>
        </w:rPr>
        <w:t>имает</w:t>
      </w:r>
      <w:r w:rsidR="00A23CB7" w:rsidRPr="00A23CB7">
        <w:rPr>
          <w:szCs w:val="24"/>
        </w:rPr>
        <w:t xml:space="preserve"> решени</w:t>
      </w:r>
      <w:r w:rsidR="008A0448">
        <w:rPr>
          <w:szCs w:val="24"/>
        </w:rPr>
        <w:t>е</w:t>
      </w:r>
      <w:r w:rsidR="00A23CB7" w:rsidRPr="00A23CB7">
        <w:rPr>
          <w:szCs w:val="24"/>
        </w:rPr>
        <w:t xml:space="preserve"> о комплексном развитии территории, до принятия решения о комплексном развитии территории формирует перечень объектов капитального строительства, фактическое состояние которых подлежит оценке (далее - </w:t>
      </w:r>
      <w:r w:rsidR="00F0027A">
        <w:rPr>
          <w:szCs w:val="24"/>
        </w:rPr>
        <w:t>п</w:t>
      </w:r>
      <w:r w:rsidR="00A23CB7" w:rsidRPr="00A23CB7">
        <w:rPr>
          <w:szCs w:val="24"/>
        </w:rPr>
        <w:t>еречень).</w:t>
      </w:r>
    </w:p>
    <w:p w:rsidR="00A23CB7" w:rsidRPr="00A23CB7" w:rsidRDefault="00A23CB7" w:rsidP="00A23CB7">
      <w:pPr>
        <w:pStyle w:val="ConsPlusNormal"/>
        <w:ind w:firstLine="539"/>
        <w:jc w:val="both"/>
        <w:rPr>
          <w:szCs w:val="24"/>
        </w:rPr>
      </w:pPr>
      <w:r w:rsidRPr="00A23CB7">
        <w:rPr>
          <w:szCs w:val="24"/>
        </w:rPr>
        <w:t xml:space="preserve">В перечень включаются объекты капитального строительства, расположенные на земельных участках, находящихся в границах определенной правилами землепользования и застройки </w:t>
      </w:r>
      <w:r w:rsidR="00AC6D13">
        <w:rPr>
          <w:szCs w:val="24"/>
        </w:rPr>
        <w:t>сельского поселения Унъюган</w:t>
      </w:r>
      <w:r w:rsidRPr="00A23CB7">
        <w:rPr>
          <w:szCs w:val="24"/>
        </w:rPr>
        <w:t>, в отношении которой предусматривается осуществление деятельности по комплексному и устойчивому развитию территории, если по результатам проведенного предварительного (визуального) обследования объектов капитального строительства обнаружены дефекты и повреждения таких объектов.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2.3</w:t>
      </w:r>
      <w:r w:rsidR="00A23CB7" w:rsidRPr="00A23CB7">
        <w:rPr>
          <w:szCs w:val="24"/>
        </w:rPr>
        <w:t xml:space="preserve">. В целях проведения оценки фактического состояния объектов капитального строительства, включенных в перечень, </w:t>
      </w:r>
      <w:r w:rsidR="00AC6D13">
        <w:rPr>
          <w:szCs w:val="24"/>
        </w:rPr>
        <w:t>А</w:t>
      </w:r>
      <w:r w:rsidR="00B37A54">
        <w:rPr>
          <w:szCs w:val="24"/>
        </w:rPr>
        <w:t xml:space="preserve">дминистрация </w:t>
      </w:r>
      <w:r w:rsidR="00AC6D13">
        <w:rPr>
          <w:szCs w:val="24"/>
        </w:rPr>
        <w:t>сельского поселения Унъюган</w:t>
      </w:r>
      <w:r w:rsidR="00AC6D13" w:rsidRPr="00A23CB7">
        <w:rPr>
          <w:szCs w:val="24"/>
        </w:rPr>
        <w:t xml:space="preserve"> </w:t>
      </w:r>
      <w:r w:rsidR="00A23CB7" w:rsidRPr="00A23CB7">
        <w:rPr>
          <w:szCs w:val="24"/>
        </w:rPr>
        <w:t>обеспечивает проведение обследования фактического состояния указанных объектов и (или) территорий, на которых расположены такие объекты, посредством привлечения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организации, оснащенной техническим оборудованием, необходимым для проведения обследования фактического состояния указанных объектов капитального строительства, и имеющей в своем составе специалистов, обладающих опытом в области проведения обследования состояния объектов капитального строительства (далее - специализированная организация).</w:t>
      </w:r>
    </w:p>
    <w:p w:rsidR="00A23CB7" w:rsidRPr="00A23CB7" w:rsidRDefault="00A23CB7" w:rsidP="00A23CB7">
      <w:pPr>
        <w:pStyle w:val="ConsPlusNormal"/>
        <w:ind w:firstLine="539"/>
        <w:jc w:val="both"/>
        <w:rPr>
          <w:szCs w:val="24"/>
        </w:rPr>
      </w:pPr>
      <w:r w:rsidRPr="00A23CB7">
        <w:rPr>
          <w:szCs w:val="24"/>
        </w:rPr>
        <w:t xml:space="preserve">Предметом обследования, осуществляемого на основании настоящего Положения, являются определение фактического состояния объекта капитального строительства и его элементов, </w:t>
      </w:r>
      <w:r w:rsidRPr="00A23CB7">
        <w:rPr>
          <w:szCs w:val="24"/>
        </w:rPr>
        <w:lastRenderedPageBreak/>
        <w:t>получение количественной оценки фактических показателей качества конструкций, а также анализ состояния территории, на которой расположен такой объект капитального строительства, на предмет наличия возможного негативного влияния природных и антропогенных факторов на объект капитального строительства.</w:t>
      </w:r>
    </w:p>
    <w:p w:rsidR="00A23CB7" w:rsidRPr="00A23CB7" w:rsidRDefault="00A23CB7" w:rsidP="00A23CB7">
      <w:pPr>
        <w:pStyle w:val="ConsPlusNormal"/>
        <w:ind w:firstLine="539"/>
        <w:jc w:val="both"/>
        <w:rPr>
          <w:szCs w:val="24"/>
        </w:rPr>
      </w:pPr>
      <w:r w:rsidRPr="00A23CB7">
        <w:rPr>
          <w:szCs w:val="24"/>
        </w:rPr>
        <w:t xml:space="preserve">Результатом обследования является заключение специализированной организации, представляемое в </w:t>
      </w:r>
      <w:r w:rsidR="00AC6D13">
        <w:rPr>
          <w:szCs w:val="24"/>
        </w:rPr>
        <w:t>А</w:t>
      </w:r>
      <w:r w:rsidR="00B37A54">
        <w:rPr>
          <w:szCs w:val="24"/>
        </w:rPr>
        <w:t xml:space="preserve">дминистрацию </w:t>
      </w:r>
      <w:r w:rsidR="00AC6D13">
        <w:rPr>
          <w:szCs w:val="24"/>
        </w:rPr>
        <w:t>сельского поселения Унъюган</w:t>
      </w:r>
      <w:r w:rsidRPr="00A23CB7">
        <w:rPr>
          <w:szCs w:val="24"/>
        </w:rPr>
        <w:t>.</w:t>
      </w:r>
    </w:p>
    <w:p w:rsidR="00A23CB7" w:rsidRPr="00A23CB7" w:rsidRDefault="00A23CB7" w:rsidP="00A23CB7">
      <w:pPr>
        <w:pStyle w:val="ConsPlusNormal"/>
        <w:ind w:firstLine="539"/>
        <w:jc w:val="both"/>
        <w:rPr>
          <w:szCs w:val="24"/>
        </w:rPr>
      </w:pPr>
      <w:r w:rsidRPr="00A23CB7">
        <w:rPr>
          <w:szCs w:val="24"/>
        </w:rPr>
        <w:t xml:space="preserve">Заключение специализированной организации должно содержать объем сведений, достаточный для проведения оценки фактического состояния объекта капитального строительства, включенного в перечень, и (или) территории, на которой расположен такой объект, и принятия по ее результатам обоснованного решения, указанного в </w:t>
      </w:r>
      <w:r w:rsidRPr="00B37A54">
        <w:rPr>
          <w:szCs w:val="24"/>
        </w:rPr>
        <w:t xml:space="preserve">пункте </w:t>
      </w:r>
      <w:r w:rsidR="00B37A54" w:rsidRPr="00B37A54">
        <w:rPr>
          <w:szCs w:val="24"/>
        </w:rPr>
        <w:t>2</w:t>
      </w:r>
      <w:r w:rsidR="00B37A54">
        <w:rPr>
          <w:szCs w:val="24"/>
        </w:rPr>
        <w:t>.11</w:t>
      </w:r>
      <w:r w:rsidRPr="00A23CB7">
        <w:rPr>
          <w:szCs w:val="24"/>
        </w:rPr>
        <w:t xml:space="preserve"> настоящего Положения.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2.4</w:t>
      </w:r>
      <w:r w:rsidR="00A23CB7" w:rsidRPr="00A23CB7">
        <w:rPr>
          <w:szCs w:val="24"/>
        </w:rPr>
        <w:t xml:space="preserve">. В целях проведения оценки фактического состояния объекта капитального строительства, включенного в перечень, и (или) территории, на которой расположен такой объект, уполномоченным органом местного самоуправления в установленном им порядке принимается решение о создании межведомственной комиссии, в состав которой включаются должностные лица </w:t>
      </w:r>
      <w:r w:rsidR="00AC6D13">
        <w:rPr>
          <w:szCs w:val="24"/>
        </w:rPr>
        <w:t>Администрации сельского поселения Унъюган</w:t>
      </w:r>
      <w:r w:rsidR="00A23CB7" w:rsidRPr="00A23CB7">
        <w:rPr>
          <w:szCs w:val="24"/>
        </w:rPr>
        <w:t>.</w:t>
      </w:r>
    </w:p>
    <w:p w:rsidR="00A23CB7" w:rsidRPr="00A23CB7" w:rsidRDefault="00A23CB7" w:rsidP="00A23CB7">
      <w:pPr>
        <w:pStyle w:val="ConsPlusNormal"/>
        <w:ind w:firstLine="539"/>
        <w:jc w:val="both"/>
        <w:rPr>
          <w:szCs w:val="24"/>
        </w:rPr>
      </w:pPr>
      <w:r w:rsidRPr="00A23CB7">
        <w:rPr>
          <w:szCs w:val="24"/>
        </w:rPr>
        <w:t xml:space="preserve">Предметом оценки фактического состояния объекта капитального строительства, включенного в перечень, и (или) территории, на которой расположен такой объект, является выявление признаков, </w:t>
      </w:r>
      <w:r w:rsidRPr="00B37A54">
        <w:rPr>
          <w:szCs w:val="24"/>
        </w:rPr>
        <w:t xml:space="preserve">служащих основанием для признания его аварийным и подлежащим сносу, установленным </w:t>
      </w:r>
      <w:r w:rsidR="00B37A54" w:rsidRPr="00B37A54">
        <w:rPr>
          <w:szCs w:val="24"/>
        </w:rPr>
        <w:t xml:space="preserve">разделом 3 </w:t>
      </w:r>
      <w:r w:rsidRPr="00B37A54">
        <w:rPr>
          <w:szCs w:val="24"/>
        </w:rPr>
        <w:t>настоящего</w:t>
      </w:r>
      <w:r w:rsidRPr="00A23CB7">
        <w:rPr>
          <w:szCs w:val="24"/>
        </w:rPr>
        <w:t xml:space="preserve"> Положения.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bookmarkStart w:id="0" w:name="P53"/>
      <w:bookmarkEnd w:id="0"/>
      <w:r>
        <w:rPr>
          <w:szCs w:val="24"/>
        </w:rPr>
        <w:t>2.5</w:t>
      </w:r>
      <w:r w:rsidR="00A23CB7" w:rsidRPr="00A23CB7">
        <w:rPr>
          <w:szCs w:val="24"/>
        </w:rPr>
        <w:t>. В состав межведомственной комиссии включаются также представители органов, уполномоченных на осуществление государственного контроля и надзора в сферах пожарной, промышленной, экологической и иной безопасности, на проведение инвентаризации и государственной регистрации прав на объекты недвижимого имущества, физические лица, включенные в реестр лиц, аттестованных на право подготовки заключений экспертизы проектной документации и (или) результатов инженерных изысканий, а также в случае необходимости - должностные лица органа местного самоуправления, наделенного полномочиями по регулированию архитектурной деятельности (если такими полномочиями не наделен уполномоченный орган местного самоуправления).</w:t>
      </w:r>
    </w:p>
    <w:p w:rsidR="00A23CB7" w:rsidRPr="00B37A54" w:rsidRDefault="002F0366" w:rsidP="00A23CB7">
      <w:pPr>
        <w:pStyle w:val="ConsPlusNormal"/>
        <w:ind w:firstLine="539"/>
        <w:jc w:val="both"/>
        <w:rPr>
          <w:szCs w:val="24"/>
        </w:rPr>
      </w:pPr>
      <w:bookmarkStart w:id="1" w:name="P54"/>
      <w:bookmarkEnd w:id="1"/>
      <w:r>
        <w:rPr>
          <w:szCs w:val="24"/>
        </w:rPr>
        <w:t>2.6</w:t>
      </w:r>
      <w:r w:rsidR="00A23CB7" w:rsidRPr="00A23CB7">
        <w:rPr>
          <w:szCs w:val="24"/>
        </w:rPr>
        <w:t xml:space="preserve">. Собственники объекта капитального строительства, включенного в перечень, и лица, которым такой объект капитального строительства </w:t>
      </w:r>
      <w:r w:rsidR="00A23CB7" w:rsidRPr="00B37A54">
        <w:rPr>
          <w:szCs w:val="24"/>
        </w:rPr>
        <w:t>принадлежит на соответствующем вещном праве (далее - правообладатели), либо уполномоченные ими лица включаются в состав межведомственной комиссии с правом совещательного голоса.</w:t>
      </w:r>
    </w:p>
    <w:p w:rsidR="00A23CB7" w:rsidRPr="00BF7167" w:rsidRDefault="002F0366" w:rsidP="00A23CB7">
      <w:pPr>
        <w:pStyle w:val="ConsPlusNormal"/>
        <w:ind w:firstLine="539"/>
        <w:jc w:val="both"/>
        <w:rPr>
          <w:szCs w:val="24"/>
        </w:rPr>
      </w:pPr>
      <w:bookmarkStart w:id="2" w:name="P55"/>
      <w:bookmarkEnd w:id="2"/>
      <w:r w:rsidRPr="00B37A54">
        <w:rPr>
          <w:szCs w:val="24"/>
        </w:rPr>
        <w:t>2.7</w:t>
      </w:r>
      <w:r w:rsidR="00A23CB7" w:rsidRPr="00B37A54">
        <w:rPr>
          <w:szCs w:val="24"/>
        </w:rPr>
        <w:t xml:space="preserve">. </w:t>
      </w:r>
      <w:r w:rsidR="00AC6D13">
        <w:rPr>
          <w:szCs w:val="24"/>
        </w:rPr>
        <w:t>Администрация сельского поселения Унъюган</w:t>
      </w:r>
      <w:r w:rsidR="00A23CB7" w:rsidRPr="00B37A54">
        <w:rPr>
          <w:szCs w:val="24"/>
        </w:rPr>
        <w:t xml:space="preserve"> уведомляет о создании межведомственной комиссии указанные в </w:t>
      </w:r>
      <w:hyperlink w:anchor="P53" w:history="1">
        <w:r w:rsidR="00A23CB7" w:rsidRPr="00B37A54">
          <w:rPr>
            <w:szCs w:val="24"/>
          </w:rPr>
          <w:t xml:space="preserve">пунктах </w:t>
        </w:r>
      </w:hyperlink>
      <w:r w:rsidR="00B37A54" w:rsidRPr="00B37A54">
        <w:rPr>
          <w:szCs w:val="24"/>
        </w:rPr>
        <w:t>2.5.</w:t>
      </w:r>
      <w:r w:rsidR="00A23CB7" w:rsidRPr="00B37A54">
        <w:rPr>
          <w:szCs w:val="24"/>
        </w:rPr>
        <w:t xml:space="preserve"> и </w:t>
      </w:r>
      <w:hyperlink w:anchor="P54" w:history="1">
        <w:r w:rsidR="00B37A54" w:rsidRPr="00B37A54">
          <w:rPr>
            <w:szCs w:val="24"/>
          </w:rPr>
          <w:t>2.6.</w:t>
        </w:r>
      </w:hyperlink>
      <w:r w:rsidR="00A23CB7" w:rsidRPr="00B37A54">
        <w:rPr>
          <w:szCs w:val="24"/>
        </w:rPr>
        <w:t xml:space="preserve"> настоящего Положения органы и лица в срок, не </w:t>
      </w:r>
      <w:r w:rsidR="00A23CB7" w:rsidRPr="00BF7167">
        <w:rPr>
          <w:szCs w:val="24"/>
        </w:rPr>
        <w:t>превышающий 10 рабочих дней со дня принятия решения о создании комиссии.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bookmarkStart w:id="3" w:name="P56"/>
      <w:bookmarkEnd w:id="3"/>
      <w:r w:rsidRPr="00BF7167">
        <w:rPr>
          <w:szCs w:val="24"/>
        </w:rPr>
        <w:t>2.8</w:t>
      </w:r>
      <w:r w:rsidR="00A23CB7" w:rsidRPr="00BF7167">
        <w:rPr>
          <w:szCs w:val="24"/>
        </w:rPr>
        <w:t xml:space="preserve">. Указанные в </w:t>
      </w:r>
      <w:hyperlink w:anchor="P53" w:history="1">
        <w:r w:rsidR="00A23CB7" w:rsidRPr="00BF7167">
          <w:rPr>
            <w:szCs w:val="24"/>
          </w:rPr>
          <w:t xml:space="preserve">пунктах </w:t>
        </w:r>
      </w:hyperlink>
      <w:r w:rsidR="00BF7167" w:rsidRPr="00BF7167">
        <w:rPr>
          <w:szCs w:val="24"/>
        </w:rPr>
        <w:t>2.5.</w:t>
      </w:r>
      <w:r w:rsidR="00A23CB7" w:rsidRPr="00BF7167">
        <w:rPr>
          <w:szCs w:val="24"/>
        </w:rPr>
        <w:t xml:space="preserve"> и </w:t>
      </w:r>
      <w:hyperlink w:anchor="P54" w:history="1">
        <w:r w:rsidR="00BF7167" w:rsidRPr="00BF7167">
          <w:rPr>
            <w:szCs w:val="24"/>
          </w:rPr>
          <w:t>2.6</w:t>
        </w:r>
      </w:hyperlink>
      <w:r w:rsidR="00A23CB7" w:rsidRPr="00BF7167">
        <w:rPr>
          <w:szCs w:val="24"/>
        </w:rPr>
        <w:t xml:space="preserve"> настоящего Положения органы и лица представляют в </w:t>
      </w:r>
      <w:r w:rsidR="00AC6D13">
        <w:rPr>
          <w:szCs w:val="24"/>
        </w:rPr>
        <w:t>Администрацию сельского поселения Унъюган</w:t>
      </w:r>
      <w:r w:rsidR="00AC6D13" w:rsidRPr="00B37A54">
        <w:rPr>
          <w:szCs w:val="24"/>
        </w:rPr>
        <w:t xml:space="preserve"> </w:t>
      </w:r>
      <w:r w:rsidR="00A23CB7" w:rsidRPr="00B37A54">
        <w:rPr>
          <w:szCs w:val="24"/>
        </w:rPr>
        <w:t>информацию об их представителях для включения в состав межведомственной комиссии в срок, не превышающий</w:t>
      </w:r>
      <w:r w:rsidR="00A23CB7" w:rsidRPr="00A23CB7">
        <w:rPr>
          <w:szCs w:val="24"/>
        </w:rPr>
        <w:t xml:space="preserve"> 7 рабочих дней со дня получения уведомления</w:t>
      </w:r>
      <w:r w:rsidR="00A23CB7" w:rsidRPr="00BF7167">
        <w:rPr>
          <w:szCs w:val="24"/>
        </w:rPr>
        <w:t xml:space="preserve">, указанного в </w:t>
      </w:r>
      <w:hyperlink w:anchor="P55" w:history="1">
        <w:r w:rsidR="00BF7167" w:rsidRPr="00BF7167">
          <w:rPr>
            <w:szCs w:val="24"/>
          </w:rPr>
          <w:t>2.7.</w:t>
        </w:r>
      </w:hyperlink>
      <w:r w:rsidR="00A23CB7" w:rsidRPr="00BF7167">
        <w:rPr>
          <w:szCs w:val="24"/>
        </w:rPr>
        <w:t xml:space="preserve"> настоящего</w:t>
      </w:r>
      <w:r w:rsidR="00A23CB7" w:rsidRPr="00A23CB7">
        <w:rPr>
          <w:szCs w:val="24"/>
        </w:rPr>
        <w:t xml:space="preserve"> Положения.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2.9</w:t>
      </w:r>
      <w:r w:rsidR="00A23CB7" w:rsidRPr="00A23CB7">
        <w:rPr>
          <w:szCs w:val="24"/>
        </w:rPr>
        <w:t xml:space="preserve">. После получения предусмотренной </w:t>
      </w:r>
      <w:r w:rsidR="00BF7167">
        <w:rPr>
          <w:szCs w:val="24"/>
        </w:rPr>
        <w:t xml:space="preserve">2.8. </w:t>
      </w:r>
      <w:r w:rsidR="00A23CB7" w:rsidRPr="00A23CB7">
        <w:rPr>
          <w:szCs w:val="24"/>
        </w:rPr>
        <w:t xml:space="preserve">настоящего Положения информации </w:t>
      </w:r>
      <w:r w:rsidR="00AC6D13">
        <w:rPr>
          <w:szCs w:val="24"/>
        </w:rPr>
        <w:t>Администрация сельского поселения Унъюган</w:t>
      </w:r>
      <w:r w:rsidR="00AC6D13" w:rsidRPr="00A23CB7">
        <w:rPr>
          <w:szCs w:val="24"/>
        </w:rPr>
        <w:t xml:space="preserve"> </w:t>
      </w:r>
      <w:r w:rsidR="00A23CB7" w:rsidRPr="00A23CB7">
        <w:rPr>
          <w:szCs w:val="24"/>
        </w:rPr>
        <w:t xml:space="preserve">в течение 7 рабочих дней утверждает состав межведомственной комиссии и назначает дату, время и место проведения заседания комиссии, о чем уведомляет указанные в </w:t>
      </w:r>
      <w:hyperlink w:anchor="P53" w:history="1">
        <w:r w:rsidR="00A23CB7" w:rsidRPr="00BF7167">
          <w:rPr>
            <w:szCs w:val="24"/>
          </w:rPr>
          <w:t xml:space="preserve">пунктах </w:t>
        </w:r>
      </w:hyperlink>
      <w:r w:rsidR="00BF7167" w:rsidRPr="00BF7167">
        <w:rPr>
          <w:szCs w:val="24"/>
        </w:rPr>
        <w:t>2.5.</w:t>
      </w:r>
      <w:r w:rsidR="00A23CB7" w:rsidRPr="00BF7167">
        <w:rPr>
          <w:szCs w:val="24"/>
        </w:rPr>
        <w:t xml:space="preserve"> и </w:t>
      </w:r>
      <w:hyperlink w:anchor="P54" w:history="1">
        <w:r w:rsidR="00BF7167" w:rsidRPr="00BF7167">
          <w:rPr>
            <w:szCs w:val="24"/>
          </w:rPr>
          <w:t>2.6.</w:t>
        </w:r>
      </w:hyperlink>
      <w:r w:rsidR="00A23CB7" w:rsidRPr="00A23CB7">
        <w:rPr>
          <w:szCs w:val="24"/>
        </w:rPr>
        <w:t xml:space="preserve"> настоящего Положения органы и лица за 10 рабочих дней до дня заседания комиссии. Председателем межведомственной комиссии назначается должностное лицо </w:t>
      </w:r>
      <w:r w:rsidR="00AC6D13">
        <w:rPr>
          <w:szCs w:val="24"/>
        </w:rPr>
        <w:t>Администрации сельского поселения Унъюган</w:t>
      </w:r>
      <w:r w:rsidR="00A23CB7" w:rsidRPr="00A23CB7">
        <w:rPr>
          <w:szCs w:val="24"/>
        </w:rPr>
        <w:t>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2.10</w:t>
      </w:r>
      <w:r w:rsidR="00A23CB7" w:rsidRPr="00A23CB7">
        <w:rPr>
          <w:szCs w:val="24"/>
        </w:rPr>
        <w:t>. Процедура оценки фактического состояния объекта капитального строительства, включенного в перечень, и (или) территории, на которой расположен такой объект, и принятия в случае наличия основания решения о признании объекта капитального строительства аварийным и подлежащим сносу включает: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2.10.1.</w:t>
      </w:r>
      <w:r w:rsidR="00A23CB7" w:rsidRPr="00A23CB7">
        <w:rPr>
          <w:szCs w:val="24"/>
        </w:rPr>
        <w:t xml:space="preserve"> </w:t>
      </w:r>
      <w:r>
        <w:rPr>
          <w:szCs w:val="24"/>
        </w:rPr>
        <w:t>Р</w:t>
      </w:r>
      <w:r w:rsidR="00A23CB7" w:rsidRPr="00A23CB7">
        <w:rPr>
          <w:szCs w:val="24"/>
        </w:rPr>
        <w:t>ассмотрение межведомственной комиссией заключения специализированной организации, а также материалов и результатов проведенных специализированной организацией инструментальных исследований, использованных для подготовки такого заключения, и проведение оценки фактического состояния объекта капитального строительства, включенного в перечень, и (или) территории, на которой расположен такой объект;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bookmarkStart w:id="4" w:name="P60"/>
      <w:bookmarkEnd w:id="4"/>
      <w:r>
        <w:rPr>
          <w:szCs w:val="24"/>
        </w:rPr>
        <w:t>2.10.2</w:t>
      </w:r>
      <w:r w:rsidR="00A23CB7" w:rsidRPr="00A23CB7">
        <w:rPr>
          <w:szCs w:val="24"/>
        </w:rPr>
        <w:t xml:space="preserve"> </w:t>
      </w:r>
      <w:r>
        <w:rPr>
          <w:szCs w:val="24"/>
        </w:rPr>
        <w:t>С</w:t>
      </w:r>
      <w:r w:rsidR="00A23CB7" w:rsidRPr="00A23CB7">
        <w:rPr>
          <w:szCs w:val="24"/>
        </w:rPr>
        <w:t xml:space="preserve">оставление межведомственной комиссией заключения об оценке фактического </w:t>
      </w:r>
      <w:r w:rsidR="00A23CB7" w:rsidRPr="00A23CB7">
        <w:rPr>
          <w:szCs w:val="24"/>
        </w:rPr>
        <w:lastRenderedPageBreak/>
        <w:t>состояния объекта капитального строительства, включенного в перечень, и (или) территории, на которой расположен такой объект, по форме согласно приложению;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2.10.3.</w:t>
      </w:r>
      <w:r w:rsidR="00A23CB7" w:rsidRPr="00A23CB7">
        <w:rPr>
          <w:szCs w:val="24"/>
        </w:rPr>
        <w:t xml:space="preserve"> </w:t>
      </w:r>
      <w:r>
        <w:rPr>
          <w:szCs w:val="24"/>
        </w:rPr>
        <w:t>П</w:t>
      </w:r>
      <w:r w:rsidR="00A23CB7" w:rsidRPr="00A23CB7">
        <w:rPr>
          <w:szCs w:val="24"/>
        </w:rPr>
        <w:t xml:space="preserve">ринятие соответствующим органом, указанным в </w:t>
      </w:r>
      <w:hyperlink w:anchor="P71" w:history="1">
        <w:r w:rsidR="00A23CB7" w:rsidRPr="00BF7167">
          <w:rPr>
            <w:szCs w:val="24"/>
          </w:rPr>
          <w:t xml:space="preserve">пункте </w:t>
        </w:r>
        <w:r w:rsidR="00BF7167" w:rsidRPr="00BF7167">
          <w:rPr>
            <w:szCs w:val="24"/>
          </w:rPr>
          <w:t>2.</w:t>
        </w:r>
        <w:r w:rsidR="00A23CB7" w:rsidRPr="00BF7167">
          <w:rPr>
            <w:szCs w:val="24"/>
          </w:rPr>
          <w:t>17</w:t>
        </w:r>
      </w:hyperlink>
      <w:r w:rsidR="00A23CB7" w:rsidRPr="00A23CB7">
        <w:rPr>
          <w:szCs w:val="24"/>
        </w:rPr>
        <w:t xml:space="preserve"> настоящего Положения, решения о признании объекта капитального строительства аварийным и </w:t>
      </w:r>
      <w:r w:rsidR="00A23CB7" w:rsidRPr="00BF7167">
        <w:rPr>
          <w:szCs w:val="24"/>
        </w:rPr>
        <w:t xml:space="preserve">подлежащим сносу в случае принятия межведомственной комиссией решения, указанного в </w:t>
      </w:r>
      <w:hyperlink w:anchor="P64" w:history="1">
        <w:r w:rsidR="00BF7167" w:rsidRPr="00BF7167">
          <w:rPr>
            <w:szCs w:val="24"/>
          </w:rPr>
          <w:t>подпункте 2.11.1.</w:t>
        </w:r>
      </w:hyperlink>
      <w:r w:rsidR="00A23CB7" w:rsidRPr="00A23CB7">
        <w:rPr>
          <w:szCs w:val="24"/>
        </w:rPr>
        <w:t xml:space="preserve"> настоящего Положения;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2.10.4.</w:t>
      </w:r>
      <w:r w:rsidR="00A23CB7" w:rsidRPr="00A23CB7">
        <w:rPr>
          <w:szCs w:val="24"/>
        </w:rPr>
        <w:t xml:space="preserve"> </w:t>
      </w:r>
      <w:r>
        <w:rPr>
          <w:szCs w:val="24"/>
        </w:rPr>
        <w:t>У</w:t>
      </w:r>
      <w:r w:rsidR="00A23CB7" w:rsidRPr="00A23CB7">
        <w:rPr>
          <w:szCs w:val="24"/>
        </w:rPr>
        <w:t>ведомление собственников и правообладателей объекта капитального строительства о признании объекта капитального строительства аварийным и подлежащим сносу либо об отсутствии основания для признания объекта капитального строительства таковым.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2.11</w:t>
      </w:r>
      <w:r w:rsidR="00A23CB7" w:rsidRPr="00A23CB7">
        <w:rPr>
          <w:szCs w:val="24"/>
        </w:rPr>
        <w:t>. По результатам работы межведомственной комиссии принимается одно из следующих решений: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bookmarkStart w:id="5" w:name="P64"/>
      <w:bookmarkEnd w:id="5"/>
      <w:r>
        <w:rPr>
          <w:szCs w:val="24"/>
        </w:rPr>
        <w:t>2.1</w:t>
      </w:r>
      <w:r w:rsidR="00BF7167">
        <w:rPr>
          <w:szCs w:val="24"/>
        </w:rPr>
        <w:t>1.1.</w:t>
      </w:r>
      <w:r w:rsidR="00A23CB7" w:rsidRPr="00A23CB7">
        <w:rPr>
          <w:szCs w:val="24"/>
        </w:rPr>
        <w:t xml:space="preserve"> </w:t>
      </w:r>
      <w:r>
        <w:rPr>
          <w:szCs w:val="24"/>
        </w:rPr>
        <w:t>О</w:t>
      </w:r>
      <w:r w:rsidR="00A23CB7" w:rsidRPr="00A23CB7">
        <w:rPr>
          <w:szCs w:val="24"/>
        </w:rPr>
        <w:t xml:space="preserve"> наличии основания для признания объекта капитального строительства аварийным и подлежащим сносу;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2.1</w:t>
      </w:r>
      <w:r w:rsidR="00BF7167">
        <w:rPr>
          <w:szCs w:val="24"/>
        </w:rPr>
        <w:t>1.2</w:t>
      </w:r>
      <w:r>
        <w:rPr>
          <w:szCs w:val="24"/>
        </w:rPr>
        <w:t>.</w:t>
      </w:r>
      <w:r w:rsidR="00A23CB7" w:rsidRPr="00A23CB7">
        <w:rPr>
          <w:szCs w:val="24"/>
        </w:rPr>
        <w:t xml:space="preserve"> </w:t>
      </w:r>
      <w:r>
        <w:rPr>
          <w:szCs w:val="24"/>
        </w:rPr>
        <w:t>О</w:t>
      </w:r>
      <w:r w:rsidR="00A23CB7" w:rsidRPr="00A23CB7">
        <w:rPr>
          <w:szCs w:val="24"/>
        </w:rPr>
        <w:t>б отсутствии основания для признан</w:t>
      </w:r>
      <w:r w:rsidR="00BF1C11">
        <w:rPr>
          <w:szCs w:val="24"/>
        </w:rPr>
        <w:t>и</w:t>
      </w:r>
      <w:r w:rsidR="00A23CB7" w:rsidRPr="00A23CB7">
        <w:rPr>
          <w:szCs w:val="24"/>
        </w:rPr>
        <w:t>я объекта капитального строительства аварийным и подлежащим сносу.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</w:t>
      </w:r>
      <w:r w:rsidR="00A23CB7" w:rsidRPr="00A23CB7">
        <w:rPr>
          <w:szCs w:val="24"/>
        </w:rPr>
        <w:t xml:space="preserve">14. Решение межведомственной комиссии оформляется в виде заключения, указанного в </w:t>
      </w:r>
      <w:hyperlink w:anchor="P60" w:history="1">
        <w:r w:rsidR="00A23CB7" w:rsidRPr="00BF7167">
          <w:rPr>
            <w:szCs w:val="24"/>
          </w:rPr>
          <w:t xml:space="preserve">подпункте </w:t>
        </w:r>
        <w:r w:rsidR="00BF7167" w:rsidRPr="00BF7167">
          <w:rPr>
            <w:szCs w:val="24"/>
          </w:rPr>
          <w:t>2.10.2.</w:t>
        </w:r>
      </w:hyperlink>
      <w:r w:rsidR="00A23CB7" w:rsidRPr="00A23CB7">
        <w:rPr>
          <w:szCs w:val="24"/>
        </w:rPr>
        <w:t xml:space="preserve"> настоящего Положения. Решение межведомственной комиссии принимается большинством голосов ее членов. Если число голосов "за" и "против" при принятии решения равно,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указанному заключению.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</w:t>
      </w:r>
      <w:r w:rsidR="00A23CB7" w:rsidRPr="00A23CB7">
        <w:rPr>
          <w:szCs w:val="24"/>
        </w:rPr>
        <w:t>15. В случае принятия межведомственной комиссией решения об отсутствии основания для признания объекта капитального строительства аварийным и подлежащим сносу комиссия в течение 5 рабочих дней со дня составления заключения уведомляет о принятом решении собственников и правообладателей объекта капитального строительства.</w:t>
      </w:r>
    </w:p>
    <w:p w:rsidR="00A23CB7" w:rsidRPr="00A23CB7" w:rsidRDefault="00A23CB7" w:rsidP="00A23CB7">
      <w:pPr>
        <w:pStyle w:val="ConsPlusNormal"/>
        <w:ind w:firstLine="539"/>
        <w:jc w:val="both"/>
        <w:rPr>
          <w:szCs w:val="24"/>
        </w:rPr>
      </w:pPr>
      <w:r w:rsidRPr="00A23CB7">
        <w:rPr>
          <w:szCs w:val="24"/>
        </w:rPr>
        <w:t>К указанному уведомлению прилагаются копии заключения специализированной организации и заключения межведомственной комиссии.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</w:t>
      </w:r>
      <w:r w:rsidR="00A23CB7" w:rsidRPr="00A23CB7">
        <w:rPr>
          <w:szCs w:val="24"/>
        </w:rPr>
        <w:t xml:space="preserve">16. В случае принятия межведомственной комиссией решения о наличии основания для признания объекта капитального строительства аварийным и подлежащим сносу комиссия в течение 5 рабочих </w:t>
      </w:r>
      <w:r w:rsidR="00A23CB7" w:rsidRPr="00BF7167">
        <w:rPr>
          <w:szCs w:val="24"/>
        </w:rPr>
        <w:t xml:space="preserve">дней со дня составления заключения направляет его в соответствующий орган, указанный в </w:t>
      </w:r>
      <w:hyperlink w:anchor="P71" w:history="1">
        <w:r w:rsidR="00A23CB7" w:rsidRPr="00BF7167">
          <w:rPr>
            <w:szCs w:val="24"/>
          </w:rPr>
          <w:t xml:space="preserve">пункте </w:t>
        </w:r>
        <w:r w:rsidR="00BF7167" w:rsidRPr="00BF7167">
          <w:rPr>
            <w:szCs w:val="24"/>
          </w:rPr>
          <w:t>2.</w:t>
        </w:r>
        <w:r w:rsidR="00A23CB7" w:rsidRPr="00BF7167">
          <w:rPr>
            <w:szCs w:val="24"/>
          </w:rPr>
          <w:t>17</w:t>
        </w:r>
      </w:hyperlink>
      <w:r w:rsidR="00A23CB7" w:rsidRPr="00BF7167">
        <w:rPr>
          <w:szCs w:val="24"/>
        </w:rPr>
        <w:t xml:space="preserve"> настоящего Положения, для принятия решения о признании объекта капитального строительства</w:t>
      </w:r>
      <w:r w:rsidR="00A23CB7" w:rsidRPr="00A23CB7">
        <w:rPr>
          <w:szCs w:val="24"/>
        </w:rPr>
        <w:t xml:space="preserve"> аварийным и подлежащим сносу.</w:t>
      </w:r>
    </w:p>
    <w:p w:rsidR="00A23CB7" w:rsidRPr="00A23CB7" w:rsidRDefault="00A23CB7" w:rsidP="00A23CB7">
      <w:pPr>
        <w:pStyle w:val="ConsPlusNormal"/>
        <w:ind w:firstLine="539"/>
        <w:jc w:val="both"/>
        <w:rPr>
          <w:szCs w:val="24"/>
        </w:rPr>
      </w:pPr>
      <w:r w:rsidRPr="00A23CB7">
        <w:rPr>
          <w:szCs w:val="24"/>
        </w:rPr>
        <w:t>К заключению межведомственной комиссии прилагаются заключение специализированной организации, а также материалы и результаты проведенных специализированной организацией инструментальных исследований, использованные для подготовки заключения специализированной организации.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bookmarkStart w:id="6" w:name="P71"/>
      <w:bookmarkEnd w:id="6"/>
      <w:r>
        <w:rPr>
          <w:szCs w:val="24"/>
        </w:rPr>
        <w:t>2.</w:t>
      </w:r>
      <w:r w:rsidR="00A23CB7" w:rsidRPr="00A23CB7">
        <w:rPr>
          <w:szCs w:val="24"/>
        </w:rPr>
        <w:t xml:space="preserve">17. Решение о признании объекта капитального строительства аварийным и подлежащим сносу принимается </w:t>
      </w:r>
      <w:r w:rsidR="00BF1C11">
        <w:rPr>
          <w:szCs w:val="24"/>
        </w:rPr>
        <w:t>Администрацией сельского поселения Унъюган</w:t>
      </w:r>
      <w:r w:rsidR="00A23CB7" w:rsidRPr="00A23CB7">
        <w:rPr>
          <w:szCs w:val="24"/>
        </w:rPr>
        <w:t>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</w:t>
      </w:r>
      <w:r w:rsidR="00A23CB7" w:rsidRPr="00A23CB7">
        <w:rPr>
          <w:szCs w:val="24"/>
        </w:rPr>
        <w:t xml:space="preserve">18. На основании полученного заключения межведомственной комиссии </w:t>
      </w:r>
      <w:r w:rsidR="00BF1C11">
        <w:rPr>
          <w:szCs w:val="24"/>
        </w:rPr>
        <w:t>Администрация сельского поселения Унъюган</w:t>
      </w:r>
      <w:r w:rsidR="00A23CB7" w:rsidRPr="00A23CB7">
        <w:rPr>
          <w:szCs w:val="24"/>
        </w:rPr>
        <w:t xml:space="preserve"> в течение 30 календарных дней со дня получения заключения комиссии в установленном им порядке принимает решение о признании объекта капитального строительства аварийным и подлежащим сносу и издает соответствующий распорядительный акт.</w:t>
      </w:r>
    </w:p>
    <w:p w:rsidR="00A23CB7" w:rsidRPr="00A23CB7" w:rsidRDefault="002F0366" w:rsidP="00A23CB7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</w:t>
      </w:r>
      <w:r w:rsidR="00A23CB7" w:rsidRPr="00A23CB7">
        <w:rPr>
          <w:szCs w:val="24"/>
        </w:rPr>
        <w:t xml:space="preserve">19. </w:t>
      </w:r>
      <w:r w:rsidR="00BF1C11">
        <w:rPr>
          <w:szCs w:val="24"/>
        </w:rPr>
        <w:t>Администрация сельского поселения Унъюган</w:t>
      </w:r>
      <w:r w:rsidR="00BF1C11" w:rsidRPr="00A23CB7">
        <w:rPr>
          <w:szCs w:val="24"/>
        </w:rPr>
        <w:t xml:space="preserve"> </w:t>
      </w:r>
      <w:r w:rsidR="00A23CB7" w:rsidRPr="00A23CB7">
        <w:rPr>
          <w:szCs w:val="24"/>
        </w:rPr>
        <w:t>в течение 5 рабочих дней со дня принятия решения о признании объекта капитального строительства аварийным и подлежащим сносу уведомляет межведомственную комиссию, собственников и правообладателей объекта капитального строительства о принятом решении.</w:t>
      </w:r>
    </w:p>
    <w:p w:rsidR="00A23CB7" w:rsidRPr="00A23CB7" w:rsidRDefault="00A23CB7" w:rsidP="00A23CB7">
      <w:pPr>
        <w:pStyle w:val="ConsPlusNormal"/>
        <w:ind w:firstLine="539"/>
        <w:jc w:val="both"/>
        <w:rPr>
          <w:szCs w:val="24"/>
        </w:rPr>
      </w:pPr>
      <w:r w:rsidRPr="00A23CB7">
        <w:rPr>
          <w:szCs w:val="24"/>
        </w:rPr>
        <w:t>К указанному уведомлению прилагается копия распорядительного акта о принятом решении о признании объекта капитального строительства аварийным и подлежащим сносу.</w:t>
      </w:r>
    </w:p>
    <w:p w:rsidR="00A23CB7" w:rsidRPr="00A23CB7" w:rsidRDefault="00A23CB7" w:rsidP="00A23CB7">
      <w:pPr>
        <w:pStyle w:val="ConsPlusNormal"/>
        <w:ind w:firstLine="539"/>
        <w:jc w:val="both"/>
        <w:rPr>
          <w:szCs w:val="24"/>
        </w:rPr>
      </w:pPr>
      <w:r w:rsidRPr="00A23CB7">
        <w:rPr>
          <w:szCs w:val="24"/>
        </w:rPr>
        <w:t>2</w:t>
      </w:r>
      <w:r w:rsidR="002F0366">
        <w:rPr>
          <w:szCs w:val="24"/>
        </w:rPr>
        <w:t>.2</w:t>
      </w:r>
      <w:r w:rsidRPr="00A23CB7">
        <w:rPr>
          <w:szCs w:val="24"/>
        </w:rPr>
        <w:t xml:space="preserve">0. Решение </w:t>
      </w:r>
      <w:r w:rsidR="00BF1C11">
        <w:rPr>
          <w:szCs w:val="24"/>
        </w:rPr>
        <w:t>Администрации сельского поселения Унъюган</w:t>
      </w:r>
      <w:r w:rsidR="00BF1C11" w:rsidRPr="00A23CB7">
        <w:rPr>
          <w:szCs w:val="24"/>
        </w:rPr>
        <w:t xml:space="preserve"> </w:t>
      </w:r>
      <w:r w:rsidRPr="00A23CB7">
        <w:rPr>
          <w:szCs w:val="24"/>
        </w:rPr>
        <w:t>о признании объекта капитального строительства аварийным и подлежащим сносу, а также заключение межведомственной комиссии могут быть обжалованы заинтересованными лицами в судебном порядке. Объект капитального строительства не может быть снесен до истечения срока, установленного законодательством для обжалования решения, а в случае обжалования - до дня вступления в силу решения суда.</w:t>
      </w:r>
    </w:p>
    <w:p w:rsidR="00A23CB7" w:rsidRPr="00A23CB7" w:rsidRDefault="00A23CB7" w:rsidP="00A23CB7">
      <w:pPr>
        <w:pStyle w:val="ConsPlusNormal"/>
        <w:rPr>
          <w:szCs w:val="24"/>
        </w:rPr>
      </w:pPr>
    </w:p>
    <w:p w:rsidR="00A23CB7" w:rsidRPr="00A23CB7" w:rsidRDefault="002F0366" w:rsidP="00A23CB7">
      <w:pPr>
        <w:pStyle w:val="ConsPlusNormal"/>
        <w:jc w:val="center"/>
        <w:outlineLvl w:val="1"/>
        <w:rPr>
          <w:szCs w:val="24"/>
        </w:rPr>
      </w:pPr>
      <w:bookmarkStart w:id="7" w:name="P79"/>
      <w:bookmarkEnd w:id="7"/>
      <w:r>
        <w:rPr>
          <w:szCs w:val="24"/>
        </w:rPr>
        <w:lastRenderedPageBreak/>
        <w:t>3</w:t>
      </w:r>
      <w:r w:rsidR="00A23CB7" w:rsidRPr="00A23CB7">
        <w:rPr>
          <w:szCs w:val="24"/>
        </w:rPr>
        <w:t>. Основание для признания объекта капитального</w:t>
      </w:r>
    </w:p>
    <w:p w:rsidR="00A23CB7" w:rsidRPr="00A23CB7" w:rsidRDefault="00A23CB7" w:rsidP="00A23CB7">
      <w:pPr>
        <w:pStyle w:val="ConsPlusNormal"/>
        <w:jc w:val="center"/>
        <w:rPr>
          <w:szCs w:val="24"/>
        </w:rPr>
      </w:pPr>
      <w:r w:rsidRPr="00A23CB7">
        <w:rPr>
          <w:szCs w:val="24"/>
        </w:rPr>
        <w:t>строительства аварийным и подлежащим сносу</w:t>
      </w:r>
    </w:p>
    <w:p w:rsidR="00A23CB7" w:rsidRPr="00A23CB7" w:rsidRDefault="00A23CB7" w:rsidP="00A23CB7">
      <w:pPr>
        <w:pStyle w:val="ConsPlusNormal"/>
        <w:rPr>
          <w:szCs w:val="24"/>
        </w:rPr>
      </w:pPr>
    </w:p>
    <w:p w:rsidR="00A23CB7" w:rsidRPr="00A23CB7" w:rsidRDefault="002F0366" w:rsidP="00A23CB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3.1</w:t>
      </w:r>
      <w:r w:rsidR="00A23CB7" w:rsidRPr="00A23CB7">
        <w:rPr>
          <w:szCs w:val="24"/>
        </w:rPr>
        <w:t>. Основанием для признания объекта капитального строительства аварийным и подлежащим сносу является наличие одного или нескольких следующих признаков, которые не позволяют обеспечить надежность функционирования объекта капитального строительства и безопасность жизни и здоровья граждан:</w:t>
      </w:r>
    </w:p>
    <w:p w:rsidR="00A23CB7" w:rsidRPr="00A23CB7" w:rsidRDefault="002F0366" w:rsidP="00A23CB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3.1.1.</w:t>
      </w:r>
      <w:r w:rsidR="00A23CB7" w:rsidRPr="00A23CB7">
        <w:rPr>
          <w:szCs w:val="24"/>
        </w:rPr>
        <w:t xml:space="preserve"> </w:t>
      </w:r>
      <w:r>
        <w:rPr>
          <w:szCs w:val="24"/>
        </w:rPr>
        <w:t>У</w:t>
      </w:r>
      <w:r w:rsidR="00A23CB7" w:rsidRPr="00A23CB7">
        <w:rPr>
          <w:szCs w:val="24"/>
        </w:rPr>
        <w:t>худшение эксплуатационных характеристик объекта капитального строительства в целом или его отдельных частей в связи с физическим износом в процессе эксплуатации, приводящим к снижению до недопустимых уровней надежности здания, прочности и устойчивости строительных конструкций и оснований;</w:t>
      </w:r>
    </w:p>
    <w:p w:rsidR="00A23CB7" w:rsidRPr="00A23CB7" w:rsidRDefault="002F0366" w:rsidP="00A23CB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3.1.2</w:t>
      </w:r>
      <w:r w:rsidR="00A23CB7" w:rsidRPr="00A23CB7">
        <w:rPr>
          <w:szCs w:val="24"/>
        </w:rPr>
        <w:t xml:space="preserve"> </w:t>
      </w:r>
      <w:r>
        <w:rPr>
          <w:szCs w:val="24"/>
        </w:rPr>
        <w:t>П</w:t>
      </w:r>
      <w:r w:rsidR="00A23CB7" w:rsidRPr="00A23CB7">
        <w:rPr>
          <w:szCs w:val="24"/>
        </w:rPr>
        <w:t>олучение повреждений в результате взрывов, аварий, пожаров, землетрясений, опасных геологических процессов, если проведение восстановительных работ технически невозможно или экономически нецелесообразно и техническое состояние такого объекта и его строительных конструкций характеризуется снижением несущей способности и эксплуатационных характеристик, при которых существует опасность для пребывания людей и сохранности инженерного оборудования;</w:t>
      </w:r>
    </w:p>
    <w:p w:rsidR="00A23CB7" w:rsidRPr="00A23CB7" w:rsidRDefault="002F0366" w:rsidP="00A23CB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3.1.3.</w:t>
      </w:r>
      <w:r w:rsidR="00A23CB7" w:rsidRPr="00A23CB7">
        <w:rPr>
          <w:szCs w:val="24"/>
        </w:rPr>
        <w:t xml:space="preserve"> </w:t>
      </w:r>
      <w:r>
        <w:rPr>
          <w:szCs w:val="24"/>
        </w:rPr>
        <w:t>Р</w:t>
      </w:r>
      <w:r w:rsidR="00A23CB7" w:rsidRPr="00A23CB7">
        <w:rPr>
          <w:szCs w:val="24"/>
        </w:rPr>
        <w:t>асположение объекта капитального строительства в опасных зонах схода оползней, селевых потоков, снежных лавин, а также на территориях, которые ежегодно затапливаются паводковыми водами, если при помощи проектных решений и инженерных мероприятий невозможно предотвратить разрушение объекта капитального строительства;</w:t>
      </w:r>
    </w:p>
    <w:p w:rsidR="00A23CB7" w:rsidRPr="00A23CB7" w:rsidRDefault="002F0366" w:rsidP="00A23CB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3.1.4.</w:t>
      </w:r>
      <w:r w:rsidR="00A23CB7" w:rsidRPr="00A23CB7">
        <w:rPr>
          <w:szCs w:val="24"/>
        </w:rPr>
        <w:t xml:space="preserve"> </w:t>
      </w:r>
      <w:r>
        <w:rPr>
          <w:szCs w:val="24"/>
        </w:rPr>
        <w:t>Р</w:t>
      </w:r>
      <w:r w:rsidR="00A23CB7" w:rsidRPr="00A23CB7">
        <w:rPr>
          <w:szCs w:val="24"/>
        </w:rPr>
        <w:t>асположение объекта капитального строительства в зоне вероятных разрушений при техногенных авариях, если при помощи проектных решений и инженерных мероприятий невозможно предотвратить разрушение объекта капитального строительства. В настоящем Положении под зоной вероятных разрушений при техногенных авариях понимается территория, в границах которой расположены объекты капитального строительства, которым грозит разрушение в связи с произошедшей техногенной аварией.</w:t>
      </w: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2F0366" w:rsidRDefault="002F0366" w:rsidP="00A23CB7">
      <w:pPr>
        <w:pStyle w:val="ConsPlusNormal"/>
        <w:jc w:val="right"/>
        <w:outlineLvl w:val="1"/>
        <w:rPr>
          <w:szCs w:val="24"/>
        </w:rPr>
      </w:pPr>
    </w:p>
    <w:p w:rsidR="0037343D" w:rsidRDefault="0037343D" w:rsidP="00A23CB7">
      <w:pPr>
        <w:pStyle w:val="ConsPlusNormal"/>
        <w:jc w:val="right"/>
        <w:outlineLvl w:val="1"/>
        <w:rPr>
          <w:szCs w:val="24"/>
        </w:rPr>
      </w:pPr>
    </w:p>
    <w:p w:rsidR="0037343D" w:rsidRDefault="0037343D" w:rsidP="00A23CB7">
      <w:pPr>
        <w:pStyle w:val="ConsPlusNormal"/>
        <w:jc w:val="right"/>
        <w:outlineLvl w:val="1"/>
        <w:rPr>
          <w:szCs w:val="24"/>
        </w:rPr>
      </w:pPr>
    </w:p>
    <w:p w:rsidR="0037343D" w:rsidRDefault="0037343D" w:rsidP="00A23CB7">
      <w:pPr>
        <w:pStyle w:val="ConsPlusNormal"/>
        <w:jc w:val="right"/>
        <w:outlineLvl w:val="1"/>
        <w:rPr>
          <w:szCs w:val="24"/>
        </w:rPr>
      </w:pPr>
    </w:p>
    <w:p w:rsidR="0037343D" w:rsidRDefault="0037343D" w:rsidP="00A23CB7">
      <w:pPr>
        <w:pStyle w:val="ConsPlusNormal"/>
        <w:jc w:val="right"/>
        <w:outlineLvl w:val="1"/>
        <w:rPr>
          <w:szCs w:val="24"/>
        </w:rPr>
      </w:pPr>
    </w:p>
    <w:p w:rsidR="0037343D" w:rsidRDefault="0037343D" w:rsidP="00A23CB7">
      <w:pPr>
        <w:pStyle w:val="ConsPlusNormal"/>
        <w:jc w:val="right"/>
        <w:outlineLvl w:val="1"/>
        <w:rPr>
          <w:szCs w:val="24"/>
        </w:rPr>
      </w:pPr>
    </w:p>
    <w:p w:rsidR="0037343D" w:rsidRDefault="0037343D" w:rsidP="00A23CB7">
      <w:pPr>
        <w:pStyle w:val="ConsPlusNormal"/>
        <w:jc w:val="right"/>
        <w:outlineLvl w:val="1"/>
        <w:rPr>
          <w:szCs w:val="24"/>
        </w:rPr>
      </w:pPr>
    </w:p>
    <w:p w:rsidR="0037343D" w:rsidRDefault="0037343D" w:rsidP="00A23CB7">
      <w:pPr>
        <w:pStyle w:val="ConsPlusNormal"/>
        <w:jc w:val="right"/>
        <w:outlineLvl w:val="1"/>
        <w:rPr>
          <w:szCs w:val="24"/>
        </w:rPr>
      </w:pPr>
    </w:p>
    <w:p w:rsidR="0037343D" w:rsidRDefault="0037343D" w:rsidP="00A23CB7">
      <w:pPr>
        <w:pStyle w:val="ConsPlusNormal"/>
        <w:jc w:val="right"/>
        <w:outlineLvl w:val="1"/>
        <w:rPr>
          <w:szCs w:val="24"/>
        </w:rPr>
      </w:pPr>
    </w:p>
    <w:p w:rsidR="0037343D" w:rsidRDefault="0037343D" w:rsidP="00A23CB7">
      <w:pPr>
        <w:pStyle w:val="ConsPlusNormal"/>
        <w:jc w:val="right"/>
        <w:outlineLvl w:val="1"/>
        <w:rPr>
          <w:szCs w:val="24"/>
        </w:rPr>
      </w:pPr>
    </w:p>
    <w:p w:rsidR="0037343D" w:rsidRDefault="0037343D" w:rsidP="00A23CB7">
      <w:pPr>
        <w:pStyle w:val="ConsPlusNormal"/>
        <w:jc w:val="right"/>
        <w:outlineLvl w:val="1"/>
        <w:rPr>
          <w:szCs w:val="24"/>
        </w:rPr>
      </w:pPr>
    </w:p>
    <w:p w:rsidR="0037343D" w:rsidRDefault="0037343D" w:rsidP="00A23CB7">
      <w:pPr>
        <w:pStyle w:val="ConsPlusNormal"/>
        <w:jc w:val="right"/>
        <w:outlineLvl w:val="1"/>
        <w:rPr>
          <w:szCs w:val="24"/>
        </w:rPr>
      </w:pPr>
    </w:p>
    <w:p w:rsidR="0037343D" w:rsidRDefault="0037343D" w:rsidP="00A23CB7">
      <w:pPr>
        <w:pStyle w:val="ConsPlusNormal"/>
        <w:jc w:val="right"/>
        <w:outlineLvl w:val="1"/>
        <w:rPr>
          <w:szCs w:val="24"/>
        </w:rPr>
      </w:pPr>
    </w:p>
    <w:p w:rsidR="00D40495" w:rsidRDefault="00D40495" w:rsidP="00A23CB7">
      <w:pPr>
        <w:pStyle w:val="ConsPlusNormal"/>
        <w:jc w:val="right"/>
        <w:outlineLvl w:val="1"/>
        <w:rPr>
          <w:szCs w:val="24"/>
        </w:rPr>
      </w:pPr>
    </w:p>
    <w:p w:rsidR="00A23CB7" w:rsidRPr="00A23CB7" w:rsidRDefault="00A23CB7" w:rsidP="00A23CB7">
      <w:pPr>
        <w:pStyle w:val="ConsPlusNormal"/>
        <w:jc w:val="right"/>
        <w:outlineLvl w:val="1"/>
        <w:rPr>
          <w:szCs w:val="24"/>
        </w:rPr>
      </w:pPr>
      <w:r w:rsidRPr="00A23CB7">
        <w:rPr>
          <w:szCs w:val="24"/>
        </w:rPr>
        <w:lastRenderedPageBreak/>
        <w:t>Приложение</w:t>
      </w:r>
    </w:p>
    <w:p w:rsidR="0037343D" w:rsidRDefault="00A23CB7" w:rsidP="0037343D">
      <w:pPr>
        <w:ind w:right="40"/>
        <w:jc w:val="right"/>
      </w:pPr>
      <w:r w:rsidRPr="00A23CB7">
        <w:t xml:space="preserve">к Положению </w:t>
      </w:r>
      <w:r w:rsidR="0037343D">
        <w:t xml:space="preserve">о признании </w:t>
      </w:r>
    </w:p>
    <w:p w:rsidR="0037343D" w:rsidRDefault="0037343D" w:rsidP="0037343D">
      <w:pPr>
        <w:ind w:right="40"/>
        <w:jc w:val="right"/>
      </w:pPr>
      <w:r>
        <w:t xml:space="preserve">объектов капитального строительства, </w:t>
      </w:r>
    </w:p>
    <w:p w:rsidR="0037343D" w:rsidRDefault="0037343D" w:rsidP="0037343D">
      <w:pPr>
        <w:ind w:right="40"/>
        <w:jc w:val="right"/>
      </w:pPr>
      <w:r>
        <w:t xml:space="preserve">за исключением многоквартирных домов, </w:t>
      </w:r>
    </w:p>
    <w:p w:rsidR="0037343D" w:rsidRDefault="0037343D" w:rsidP="0037343D">
      <w:pPr>
        <w:ind w:right="40"/>
        <w:jc w:val="right"/>
      </w:pPr>
      <w:r>
        <w:t xml:space="preserve">аварийными и подлежащими сносу в целях </w:t>
      </w:r>
    </w:p>
    <w:p w:rsidR="0037343D" w:rsidRDefault="0037343D" w:rsidP="0037343D">
      <w:pPr>
        <w:ind w:right="40"/>
        <w:jc w:val="right"/>
      </w:pPr>
      <w:r>
        <w:t>принятия решения о комплексном развитии</w:t>
      </w:r>
    </w:p>
    <w:p w:rsidR="0037343D" w:rsidRDefault="0037343D" w:rsidP="0037343D">
      <w:pPr>
        <w:ind w:right="40"/>
        <w:jc w:val="right"/>
      </w:pPr>
      <w:r>
        <w:t xml:space="preserve">территории муниципального образования </w:t>
      </w:r>
    </w:p>
    <w:p w:rsidR="00A23CB7" w:rsidRPr="00A23CB7" w:rsidRDefault="00BF1C11" w:rsidP="00A23CB7">
      <w:pPr>
        <w:pStyle w:val="ConsPlusNormal"/>
        <w:jc w:val="right"/>
        <w:rPr>
          <w:szCs w:val="24"/>
        </w:rPr>
      </w:pPr>
      <w:r>
        <w:rPr>
          <w:szCs w:val="24"/>
        </w:rPr>
        <w:t>сельское  поселения Унъюган</w:t>
      </w:r>
    </w:p>
    <w:p w:rsidR="00A23CB7" w:rsidRPr="002F0366" w:rsidRDefault="00A23CB7" w:rsidP="00A23CB7">
      <w:pPr>
        <w:pStyle w:val="ConsPlusNormal"/>
        <w:rPr>
          <w:szCs w:val="24"/>
        </w:rPr>
      </w:pPr>
    </w:p>
    <w:p w:rsidR="00A23CB7" w:rsidRPr="002F0366" w:rsidRDefault="00A23CB7" w:rsidP="0037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ЗАКЛЮЧЕНИЕ</w:t>
      </w:r>
    </w:p>
    <w:p w:rsidR="0037343D" w:rsidRDefault="00A23CB7" w:rsidP="0037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межведомственной комиссии об оценке</w:t>
      </w:r>
    </w:p>
    <w:p w:rsidR="00A23CB7" w:rsidRPr="002F0366" w:rsidRDefault="00A23CB7" w:rsidP="0037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фактического состояния объекта капитального строительства</w:t>
      </w:r>
    </w:p>
    <w:p w:rsidR="00A23CB7" w:rsidRPr="002F0366" w:rsidRDefault="00A23CB7" w:rsidP="0037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___________________________</w:t>
      </w:r>
      <w:r w:rsidR="0037343D">
        <w:rPr>
          <w:rFonts w:ascii="Times New Roman" w:hAnsi="Times New Roman" w:cs="Times New Roman"/>
          <w:sz w:val="24"/>
          <w:szCs w:val="24"/>
        </w:rPr>
        <w:t>________________</w:t>
      </w:r>
      <w:r w:rsidRPr="002F036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23CB7" w:rsidRPr="0037343D" w:rsidRDefault="00A23CB7" w:rsidP="003734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7343D">
        <w:rPr>
          <w:rFonts w:ascii="Times New Roman" w:hAnsi="Times New Roman" w:cs="Times New Roman"/>
          <w:sz w:val="16"/>
          <w:szCs w:val="16"/>
        </w:rPr>
        <w:t>(адрес, кадастровый номер, год ввода в эксплуатацию)</w:t>
      </w:r>
    </w:p>
    <w:p w:rsidR="00A23CB7" w:rsidRPr="0037343D" w:rsidRDefault="00A23CB7" w:rsidP="003734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7343D">
        <w:rPr>
          <w:rFonts w:ascii="Times New Roman" w:hAnsi="Times New Roman" w:cs="Times New Roman"/>
          <w:sz w:val="16"/>
          <w:szCs w:val="16"/>
        </w:rPr>
        <w:t>и (или) территории, на которой расположен такой объект</w:t>
      </w:r>
    </w:p>
    <w:p w:rsidR="00A23CB7" w:rsidRPr="0037343D" w:rsidRDefault="00A23CB7" w:rsidP="003734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7343D">
        <w:rPr>
          <w:rFonts w:ascii="Times New Roman" w:hAnsi="Times New Roman" w:cs="Times New Roman"/>
          <w:sz w:val="16"/>
          <w:szCs w:val="16"/>
        </w:rPr>
        <w:t>капитального строительства</w:t>
      </w: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CB7" w:rsidRPr="002F0366" w:rsidRDefault="0037343D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A23CB7" w:rsidRPr="002F0366">
        <w:rPr>
          <w:rFonts w:ascii="Times New Roman" w:hAnsi="Times New Roman" w:cs="Times New Roman"/>
          <w:sz w:val="24"/>
          <w:szCs w:val="24"/>
        </w:rPr>
        <w:t xml:space="preserve"> __________________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3CB7" w:rsidRPr="002F03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23CB7" w:rsidRPr="002F0366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:rsidR="00A23CB7" w:rsidRPr="0037343D" w:rsidRDefault="00A23CB7" w:rsidP="00A23CB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7343D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37343D" w:rsidRPr="003734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3734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37343D" w:rsidRPr="0037343D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37343D">
        <w:rPr>
          <w:rFonts w:ascii="Times New Roman" w:hAnsi="Times New Roman" w:cs="Times New Roman"/>
          <w:sz w:val="16"/>
          <w:szCs w:val="16"/>
        </w:rPr>
        <w:t xml:space="preserve">                               (дата)</w:t>
      </w: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Межведомственная комиссия, созданная _________</w:t>
      </w:r>
      <w:r w:rsidR="0037343D">
        <w:rPr>
          <w:rFonts w:ascii="Times New Roman" w:hAnsi="Times New Roman" w:cs="Times New Roman"/>
          <w:sz w:val="24"/>
          <w:szCs w:val="24"/>
        </w:rPr>
        <w:t>__________</w:t>
      </w:r>
      <w:r w:rsidRPr="002F036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7343D">
        <w:rPr>
          <w:rFonts w:ascii="Times New Roman" w:hAnsi="Times New Roman" w:cs="Times New Roman"/>
          <w:sz w:val="24"/>
          <w:szCs w:val="24"/>
        </w:rPr>
        <w:t>_________</w:t>
      </w:r>
      <w:r w:rsidRPr="002F0366">
        <w:rPr>
          <w:rFonts w:ascii="Times New Roman" w:hAnsi="Times New Roman" w:cs="Times New Roman"/>
          <w:sz w:val="24"/>
          <w:szCs w:val="24"/>
        </w:rPr>
        <w:t>___________________,</w:t>
      </w:r>
    </w:p>
    <w:p w:rsidR="00A23CB7" w:rsidRPr="0037343D" w:rsidRDefault="00A23CB7" w:rsidP="003734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7343D">
        <w:rPr>
          <w:rFonts w:ascii="Times New Roman" w:hAnsi="Times New Roman" w:cs="Times New Roman"/>
          <w:sz w:val="16"/>
          <w:szCs w:val="16"/>
        </w:rPr>
        <w:t>(кем, дата, номер решения о создании комиссии)</w:t>
      </w: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____________________________________________</w:t>
      </w:r>
      <w:r w:rsidR="0037343D">
        <w:rPr>
          <w:rFonts w:ascii="Times New Roman" w:hAnsi="Times New Roman" w:cs="Times New Roman"/>
          <w:sz w:val="24"/>
          <w:szCs w:val="24"/>
        </w:rPr>
        <w:t>___________</w:t>
      </w:r>
      <w:r w:rsidRPr="002F0366">
        <w:rPr>
          <w:rFonts w:ascii="Times New Roman" w:hAnsi="Times New Roman" w:cs="Times New Roman"/>
          <w:sz w:val="24"/>
          <w:szCs w:val="24"/>
        </w:rPr>
        <w:t>________</w:t>
      </w:r>
    </w:p>
    <w:p w:rsidR="00A23CB7" w:rsidRPr="0037343D" w:rsidRDefault="00A23CB7" w:rsidP="00A23CB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7343D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3734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37343D">
        <w:rPr>
          <w:rFonts w:ascii="Times New Roman" w:hAnsi="Times New Roman" w:cs="Times New Roman"/>
          <w:sz w:val="16"/>
          <w:szCs w:val="16"/>
        </w:rPr>
        <w:t xml:space="preserve">      (ф.и.о., занимаемая должность и место работы)</w:t>
      </w: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и членов комиссии _______________________</w:t>
      </w:r>
      <w:r w:rsidR="0037343D">
        <w:rPr>
          <w:rFonts w:ascii="Times New Roman" w:hAnsi="Times New Roman" w:cs="Times New Roman"/>
          <w:sz w:val="24"/>
          <w:szCs w:val="24"/>
        </w:rPr>
        <w:t>__________</w:t>
      </w:r>
      <w:r w:rsidRPr="002F036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23CB7" w:rsidRPr="0037343D" w:rsidRDefault="00A23CB7" w:rsidP="003734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7343D">
        <w:rPr>
          <w:rFonts w:ascii="Times New Roman" w:hAnsi="Times New Roman" w:cs="Times New Roman"/>
          <w:sz w:val="16"/>
          <w:szCs w:val="16"/>
        </w:rPr>
        <w:t>(ф.и.о., занимаемая должность и место работы)</w:t>
      </w:r>
    </w:p>
    <w:p w:rsidR="00A23CB7" w:rsidRPr="002F0366" w:rsidRDefault="0037343D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участии приглашенных физических лиц, включенных в реестр </w:t>
      </w:r>
      <w:r w:rsidR="00A23CB7" w:rsidRPr="002F0366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аттестованных на право подготовки заключений экспертизы</w:t>
      </w:r>
      <w:r w:rsidR="00A23CB7" w:rsidRPr="002F0366">
        <w:rPr>
          <w:rFonts w:ascii="Times New Roman" w:hAnsi="Times New Roman" w:cs="Times New Roman"/>
          <w:sz w:val="24"/>
          <w:szCs w:val="24"/>
        </w:rPr>
        <w:t xml:space="preserve"> 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CB7" w:rsidRPr="002F0366">
        <w:rPr>
          <w:rFonts w:ascii="Times New Roman" w:hAnsi="Times New Roman" w:cs="Times New Roman"/>
          <w:sz w:val="24"/>
          <w:szCs w:val="24"/>
        </w:rPr>
        <w:t>документации и (или) результатов инженерных изысканий: _________________________________________________________________________,</w:t>
      </w:r>
    </w:p>
    <w:p w:rsidR="00A23CB7" w:rsidRPr="0037343D" w:rsidRDefault="00A23CB7" w:rsidP="003734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7343D">
        <w:rPr>
          <w:rFonts w:ascii="Times New Roman" w:hAnsi="Times New Roman" w:cs="Times New Roman"/>
          <w:sz w:val="16"/>
          <w:szCs w:val="16"/>
        </w:rPr>
        <w:t>(ф.и.о., занимаемая должность и место работы)</w:t>
      </w:r>
    </w:p>
    <w:p w:rsidR="00A23CB7" w:rsidRPr="002F0366" w:rsidRDefault="0037343D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 также собственников объекта </w:t>
      </w:r>
      <w:r w:rsidR="00A23CB7" w:rsidRPr="002F0366">
        <w:rPr>
          <w:rFonts w:ascii="Times New Roman" w:hAnsi="Times New Roman" w:cs="Times New Roman"/>
          <w:sz w:val="24"/>
          <w:szCs w:val="24"/>
        </w:rPr>
        <w:t>капитального строительства и лиц,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CB7" w:rsidRPr="002F0366">
        <w:rPr>
          <w:rFonts w:ascii="Times New Roman" w:hAnsi="Times New Roman" w:cs="Times New Roman"/>
          <w:sz w:val="24"/>
          <w:szCs w:val="24"/>
        </w:rPr>
        <w:t>объект  принадлежит  на соответствующем вещном праве или уполномоченных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CB7" w:rsidRPr="002F0366">
        <w:rPr>
          <w:rFonts w:ascii="Times New Roman" w:hAnsi="Times New Roman" w:cs="Times New Roman"/>
          <w:sz w:val="24"/>
          <w:szCs w:val="24"/>
        </w:rPr>
        <w:t>лиц:</w:t>
      </w: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7343D">
        <w:rPr>
          <w:rFonts w:ascii="Times New Roman" w:hAnsi="Times New Roman" w:cs="Times New Roman"/>
          <w:sz w:val="24"/>
          <w:szCs w:val="24"/>
        </w:rPr>
        <w:t>_________</w:t>
      </w:r>
      <w:r w:rsidRPr="002F0366">
        <w:rPr>
          <w:rFonts w:ascii="Times New Roman" w:hAnsi="Times New Roman" w:cs="Times New Roman"/>
          <w:sz w:val="24"/>
          <w:szCs w:val="24"/>
        </w:rPr>
        <w:t>_______________,</w:t>
      </w:r>
    </w:p>
    <w:p w:rsidR="00A23CB7" w:rsidRPr="002F0366" w:rsidRDefault="00A23CB7" w:rsidP="0037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343D">
        <w:rPr>
          <w:rFonts w:ascii="Times New Roman" w:hAnsi="Times New Roman" w:cs="Times New Roman"/>
          <w:sz w:val="16"/>
          <w:szCs w:val="16"/>
        </w:rPr>
        <w:t>(ф.и.о., реквизиты правоустанавливающих документов, реквизиты доверенности)</w:t>
      </w:r>
    </w:p>
    <w:p w:rsidR="00A23CB7" w:rsidRPr="002F0366" w:rsidRDefault="0037343D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провела </w:t>
      </w:r>
      <w:r w:rsidR="00A23CB7" w:rsidRPr="002F0366">
        <w:rPr>
          <w:rFonts w:ascii="Times New Roman" w:hAnsi="Times New Roman" w:cs="Times New Roman"/>
          <w:sz w:val="24"/>
          <w:szCs w:val="24"/>
        </w:rPr>
        <w:t>оценку фактического состояния объекта капитального строительства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CB7" w:rsidRPr="002F0366">
        <w:rPr>
          <w:rFonts w:ascii="Times New Roman" w:hAnsi="Times New Roman" w:cs="Times New Roman"/>
          <w:sz w:val="24"/>
          <w:szCs w:val="24"/>
        </w:rPr>
        <w:t>(ил</w:t>
      </w:r>
      <w:r w:rsidR="0043749B">
        <w:rPr>
          <w:rFonts w:ascii="Times New Roman" w:hAnsi="Times New Roman" w:cs="Times New Roman"/>
          <w:sz w:val="24"/>
          <w:szCs w:val="24"/>
        </w:rPr>
        <w:t>и)   территории, на которой расположен такой объект</w:t>
      </w:r>
      <w:r w:rsidR="00A23CB7" w:rsidRPr="002F0366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CB7" w:rsidRPr="002F0366">
        <w:rPr>
          <w:rFonts w:ascii="Times New Roman" w:hAnsi="Times New Roman" w:cs="Times New Roman"/>
          <w:sz w:val="24"/>
          <w:szCs w:val="24"/>
        </w:rPr>
        <w:t>строительства, на основании заключения специализированной организации ___________________________________________,</w:t>
      </w:r>
    </w:p>
    <w:p w:rsidR="00A23CB7" w:rsidRPr="0037343D" w:rsidRDefault="00A23CB7" w:rsidP="00A23CB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7343D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734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37343D">
        <w:rPr>
          <w:rFonts w:ascii="Times New Roman" w:hAnsi="Times New Roman" w:cs="Times New Roman"/>
          <w:sz w:val="16"/>
          <w:szCs w:val="16"/>
        </w:rPr>
        <w:t xml:space="preserve">      (название специализированной организации)</w:t>
      </w:r>
    </w:p>
    <w:p w:rsidR="00A23CB7" w:rsidRPr="002F0366" w:rsidRDefault="0043749B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материалов и результатов проведенных</w:t>
      </w:r>
      <w:r w:rsidR="00A23CB7" w:rsidRPr="002F0366">
        <w:rPr>
          <w:rFonts w:ascii="Times New Roman" w:hAnsi="Times New Roman" w:cs="Times New Roman"/>
          <w:sz w:val="24"/>
          <w:szCs w:val="24"/>
        </w:rPr>
        <w:t xml:space="preserve"> специализированной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организацией  инструментальных </w:t>
      </w:r>
      <w:r w:rsidR="00A23CB7" w:rsidRPr="002F0366">
        <w:rPr>
          <w:rFonts w:ascii="Times New Roman" w:hAnsi="Times New Roman" w:cs="Times New Roman"/>
          <w:sz w:val="24"/>
          <w:szCs w:val="24"/>
        </w:rPr>
        <w:t>исследований, использованных для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CB7" w:rsidRPr="002F0366">
        <w:rPr>
          <w:rFonts w:ascii="Times New Roman" w:hAnsi="Times New Roman" w:cs="Times New Roman"/>
          <w:sz w:val="24"/>
          <w:szCs w:val="24"/>
        </w:rPr>
        <w:t>такого заключения, и приняла решение о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3749B">
        <w:rPr>
          <w:rFonts w:ascii="Times New Roman" w:hAnsi="Times New Roman" w:cs="Times New Roman"/>
          <w:sz w:val="24"/>
          <w:szCs w:val="24"/>
        </w:rPr>
        <w:t>________</w:t>
      </w:r>
    </w:p>
    <w:p w:rsidR="00A23CB7" w:rsidRPr="0043749B" w:rsidRDefault="00A23CB7" w:rsidP="0043749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3749B">
        <w:rPr>
          <w:rFonts w:ascii="Times New Roman" w:hAnsi="Times New Roman" w:cs="Times New Roman"/>
          <w:sz w:val="16"/>
          <w:szCs w:val="16"/>
        </w:rPr>
        <w:t>(приводится обоснование принятого межведомственной комиссией решения</w:t>
      </w: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3749B">
        <w:rPr>
          <w:rFonts w:ascii="Times New Roman" w:hAnsi="Times New Roman" w:cs="Times New Roman"/>
          <w:sz w:val="24"/>
          <w:szCs w:val="24"/>
        </w:rPr>
        <w:t>________.</w:t>
      </w:r>
    </w:p>
    <w:p w:rsidR="00A23CB7" w:rsidRPr="0043749B" w:rsidRDefault="0043749B" w:rsidP="0043749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3749B">
        <w:rPr>
          <w:rFonts w:ascii="Times New Roman" w:hAnsi="Times New Roman" w:cs="Times New Roman"/>
          <w:sz w:val="16"/>
          <w:szCs w:val="16"/>
        </w:rPr>
        <w:t xml:space="preserve">о </w:t>
      </w:r>
      <w:r w:rsidR="00A23CB7" w:rsidRPr="0043749B">
        <w:rPr>
          <w:rFonts w:ascii="Times New Roman" w:hAnsi="Times New Roman" w:cs="Times New Roman"/>
          <w:sz w:val="16"/>
          <w:szCs w:val="16"/>
        </w:rPr>
        <w:t>выявлении  основания  для  признания  объекта капитального строительства</w:t>
      </w:r>
      <w:r w:rsidRPr="0043749B">
        <w:rPr>
          <w:rFonts w:ascii="Times New Roman" w:hAnsi="Times New Roman" w:cs="Times New Roman"/>
          <w:sz w:val="16"/>
          <w:szCs w:val="16"/>
        </w:rPr>
        <w:t xml:space="preserve"> </w:t>
      </w:r>
      <w:r w:rsidR="00A23CB7" w:rsidRPr="0043749B">
        <w:rPr>
          <w:rFonts w:ascii="Times New Roman" w:hAnsi="Times New Roman" w:cs="Times New Roman"/>
          <w:sz w:val="16"/>
          <w:szCs w:val="16"/>
        </w:rPr>
        <w:t>аварийным и подлежащим сносу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23CB7" w:rsidRPr="0043749B">
        <w:rPr>
          <w:rFonts w:ascii="Times New Roman" w:hAnsi="Times New Roman" w:cs="Times New Roman"/>
          <w:sz w:val="16"/>
          <w:szCs w:val="16"/>
        </w:rPr>
        <w:t>либо решения об отсутствии такого основания)</w:t>
      </w:r>
    </w:p>
    <w:p w:rsidR="00A23CB7" w:rsidRPr="0043749B" w:rsidRDefault="00A23CB7" w:rsidP="00A23C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749B">
        <w:rPr>
          <w:rFonts w:ascii="Times New Roman" w:hAnsi="Times New Roman" w:cs="Times New Roman"/>
          <w:sz w:val="22"/>
          <w:szCs w:val="22"/>
        </w:rPr>
        <w:t>Приложения к заключению:</w:t>
      </w:r>
    </w:p>
    <w:p w:rsidR="00A23CB7" w:rsidRPr="0043749B" w:rsidRDefault="00A23CB7" w:rsidP="00A23C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749B">
        <w:rPr>
          <w:rFonts w:ascii="Times New Roman" w:hAnsi="Times New Roman" w:cs="Times New Roman"/>
          <w:sz w:val="22"/>
          <w:szCs w:val="22"/>
        </w:rPr>
        <w:t>а) заключение специализированной организации;</w:t>
      </w:r>
    </w:p>
    <w:p w:rsidR="00A23CB7" w:rsidRPr="0043749B" w:rsidRDefault="0043749B" w:rsidP="00A23C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б) материалы и </w:t>
      </w:r>
      <w:r w:rsidR="00A23CB7" w:rsidRPr="0043749B">
        <w:rPr>
          <w:rFonts w:ascii="Times New Roman" w:hAnsi="Times New Roman" w:cs="Times New Roman"/>
          <w:sz w:val="22"/>
          <w:szCs w:val="22"/>
        </w:rPr>
        <w:t>результаты проведенных специализированной организацией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23CB7" w:rsidRPr="0043749B">
        <w:rPr>
          <w:rFonts w:ascii="Times New Roman" w:hAnsi="Times New Roman" w:cs="Times New Roman"/>
          <w:sz w:val="22"/>
          <w:szCs w:val="22"/>
        </w:rPr>
        <w:t>инструментальных  исследований,  использованных  для  подготовки заключения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23CB7" w:rsidRPr="0043749B">
        <w:rPr>
          <w:rFonts w:ascii="Times New Roman" w:hAnsi="Times New Roman" w:cs="Times New Roman"/>
          <w:sz w:val="22"/>
          <w:szCs w:val="22"/>
        </w:rPr>
        <w:t>специализированной организации;</w:t>
      </w:r>
    </w:p>
    <w:p w:rsidR="00A23CB7" w:rsidRPr="0043749B" w:rsidRDefault="0043749B" w:rsidP="00A23C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</w:t>
      </w:r>
      <w:r w:rsidR="00A23CB7" w:rsidRPr="0043749B">
        <w:rPr>
          <w:rFonts w:ascii="Times New Roman" w:hAnsi="Times New Roman" w:cs="Times New Roman"/>
          <w:sz w:val="22"/>
          <w:szCs w:val="22"/>
        </w:rPr>
        <w:t>) особое мнение членов межведомственной комиссии:</w:t>
      </w: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3749B" w:rsidRDefault="0043749B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_________________     ______________________________________</w:t>
      </w:r>
    </w:p>
    <w:p w:rsidR="0043749B" w:rsidRPr="0043749B" w:rsidRDefault="0043749B" w:rsidP="0043749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3749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43749B">
        <w:rPr>
          <w:rFonts w:ascii="Times New Roman" w:hAnsi="Times New Roman" w:cs="Times New Roman"/>
          <w:sz w:val="16"/>
          <w:szCs w:val="16"/>
        </w:rPr>
        <w:t xml:space="preserve"> (подпись)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43749B">
        <w:rPr>
          <w:rFonts w:ascii="Times New Roman" w:hAnsi="Times New Roman" w:cs="Times New Roman"/>
          <w:sz w:val="16"/>
          <w:szCs w:val="16"/>
        </w:rPr>
        <w:t xml:space="preserve">               (ф.и.о.)</w:t>
      </w: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p w:rsidR="00A23CB7" w:rsidRPr="002F0366" w:rsidRDefault="00A23CB7" w:rsidP="00A23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366">
        <w:rPr>
          <w:rFonts w:ascii="Times New Roman" w:hAnsi="Times New Roman" w:cs="Times New Roman"/>
          <w:sz w:val="24"/>
          <w:szCs w:val="24"/>
        </w:rPr>
        <w:t>_________________     ______________________________________</w:t>
      </w:r>
    </w:p>
    <w:p w:rsidR="00A23CB7" w:rsidRPr="0043749B" w:rsidRDefault="00A23CB7" w:rsidP="0043749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3749B">
        <w:rPr>
          <w:rFonts w:ascii="Times New Roman" w:hAnsi="Times New Roman" w:cs="Times New Roman"/>
          <w:sz w:val="16"/>
          <w:szCs w:val="16"/>
        </w:rPr>
        <w:t xml:space="preserve">   </w:t>
      </w:r>
      <w:r w:rsidR="0043749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43749B">
        <w:rPr>
          <w:rFonts w:ascii="Times New Roman" w:hAnsi="Times New Roman" w:cs="Times New Roman"/>
          <w:sz w:val="16"/>
          <w:szCs w:val="16"/>
        </w:rPr>
        <w:t xml:space="preserve"> (подпись)         </w:t>
      </w:r>
      <w:r w:rsidR="004374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43749B">
        <w:rPr>
          <w:rFonts w:ascii="Times New Roman" w:hAnsi="Times New Roman" w:cs="Times New Roman"/>
          <w:sz w:val="16"/>
          <w:szCs w:val="16"/>
        </w:rPr>
        <w:t xml:space="preserve">               (ф.и.о.)</w:t>
      </w:r>
    </w:p>
    <w:sectPr w:rsidR="00A23CB7" w:rsidRPr="0043749B" w:rsidSect="00D40495">
      <w:footerReference w:type="even" r:id="rId9"/>
      <w:headerReference w:type="first" r:id="rId10"/>
      <w:pgSz w:w="11906" w:h="16838"/>
      <w:pgMar w:top="567" w:right="567" w:bottom="56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004" w:rsidRDefault="000B5004">
      <w:r>
        <w:separator/>
      </w:r>
    </w:p>
  </w:endnote>
  <w:endnote w:type="continuationSeparator" w:id="0">
    <w:p w:rsidR="000B5004" w:rsidRDefault="000B5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49B" w:rsidRDefault="0043749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3749B" w:rsidRDefault="004374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004" w:rsidRDefault="000B5004">
      <w:r>
        <w:separator/>
      </w:r>
    </w:p>
  </w:footnote>
  <w:footnote w:type="continuationSeparator" w:id="0">
    <w:p w:rsidR="000B5004" w:rsidRDefault="000B5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B10" w:rsidRDefault="00167B10" w:rsidP="00167B10">
    <w:pPr>
      <w:pStyle w:val="a7"/>
      <w:tabs>
        <w:tab w:val="clear" w:pos="4677"/>
        <w:tab w:val="clear" w:pos="9355"/>
        <w:tab w:val="left" w:pos="82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80F"/>
    <w:multiLevelType w:val="hybridMultilevel"/>
    <w:tmpl w:val="A860E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F01EF"/>
    <w:multiLevelType w:val="multilevel"/>
    <w:tmpl w:val="9CB678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03CB4106"/>
    <w:multiLevelType w:val="hybridMultilevel"/>
    <w:tmpl w:val="8730D4C4"/>
    <w:lvl w:ilvl="0" w:tplc="062AB704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B7A00FA2">
      <w:start w:val="1"/>
      <w:numFmt w:val="decimal"/>
      <w:isLgl/>
      <w:lvlText w:val="%2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 w:tplc="1BF25318">
      <w:numFmt w:val="none"/>
      <w:lvlText w:val=""/>
      <w:lvlJc w:val="left"/>
      <w:pPr>
        <w:tabs>
          <w:tab w:val="num" w:pos="360"/>
        </w:tabs>
      </w:pPr>
    </w:lvl>
    <w:lvl w:ilvl="3" w:tplc="3D463A3C">
      <w:numFmt w:val="none"/>
      <w:lvlText w:val=""/>
      <w:lvlJc w:val="left"/>
      <w:pPr>
        <w:tabs>
          <w:tab w:val="num" w:pos="360"/>
        </w:tabs>
      </w:pPr>
    </w:lvl>
    <w:lvl w:ilvl="4" w:tplc="8CFE6964">
      <w:numFmt w:val="none"/>
      <w:lvlText w:val=""/>
      <w:lvlJc w:val="left"/>
      <w:pPr>
        <w:tabs>
          <w:tab w:val="num" w:pos="360"/>
        </w:tabs>
      </w:pPr>
    </w:lvl>
    <w:lvl w:ilvl="5" w:tplc="842606D2">
      <w:numFmt w:val="none"/>
      <w:lvlText w:val=""/>
      <w:lvlJc w:val="left"/>
      <w:pPr>
        <w:tabs>
          <w:tab w:val="num" w:pos="360"/>
        </w:tabs>
      </w:pPr>
    </w:lvl>
    <w:lvl w:ilvl="6" w:tplc="235E5978">
      <w:numFmt w:val="none"/>
      <w:lvlText w:val=""/>
      <w:lvlJc w:val="left"/>
      <w:pPr>
        <w:tabs>
          <w:tab w:val="num" w:pos="360"/>
        </w:tabs>
      </w:pPr>
    </w:lvl>
    <w:lvl w:ilvl="7" w:tplc="B7165860">
      <w:numFmt w:val="none"/>
      <w:lvlText w:val=""/>
      <w:lvlJc w:val="left"/>
      <w:pPr>
        <w:tabs>
          <w:tab w:val="num" w:pos="360"/>
        </w:tabs>
      </w:pPr>
    </w:lvl>
    <w:lvl w:ilvl="8" w:tplc="E6D8A14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F851C20"/>
    <w:multiLevelType w:val="hybridMultilevel"/>
    <w:tmpl w:val="C8120F9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2951EEA"/>
    <w:multiLevelType w:val="hybridMultilevel"/>
    <w:tmpl w:val="1BD2AD0A"/>
    <w:lvl w:ilvl="0" w:tplc="05721EE8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53C18"/>
    <w:multiLevelType w:val="multilevel"/>
    <w:tmpl w:val="9C723CA2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214D3E48"/>
    <w:multiLevelType w:val="hybridMultilevel"/>
    <w:tmpl w:val="981AB0FE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21DE725F"/>
    <w:multiLevelType w:val="hybridMultilevel"/>
    <w:tmpl w:val="3AF65974"/>
    <w:lvl w:ilvl="0" w:tplc="195E724E">
      <w:numFmt w:val="none"/>
      <w:lvlText w:val=""/>
      <w:lvlJc w:val="left"/>
      <w:pPr>
        <w:tabs>
          <w:tab w:val="num" w:pos="360"/>
        </w:tabs>
      </w:pPr>
    </w:lvl>
    <w:lvl w:ilvl="1" w:tplc="B4BE90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8A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B43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A88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86C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44D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A8B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D00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8600BE"/>
    <w:multiLevelType w:val="hybridMultilevel"/>
    <w:tmpl w:val="B664A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9D067F"/>
    <w:multiLevelType w:val="hybridMultilevel"/>
    <w:tmpl w:val="B11AC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E944F1"/>
    <w:multiLevelType w:val="hybridMultilevel"/>
    <w:tmpl w:val="E63E6F4C"/>
    <w:lvl w:ilvl="0" w:tplc="AA947E6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C61C91"/>
    <w:multiLevelType w:val="hybridMultilevel"/>
    <w:tmpl w:val="04DCDF74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397D26C7"/>
    <w:multiLevelType w:val="hybridMultilevel"/>
    <w:tmpl w:val="9C60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86CC6"/>
    <w:multiLevelType w:val="multilevel"/>
    <w:tmpl w:val="8A0A2D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>
    <w:nsid w:val="487042C4"/>
    <w:multiLevelType w:val="hybridMultilevel"/>
    <w:tmpl w:val="95F2128A"/>
    <w:lvl w:ilvl="0" w:tplc="C0FAB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204623"/>
    <w:multiLevelType w:val="hybridMultilevel"/>
    <w:tmpl w:val="12B2A62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536E5AC9"/>
    <w:multiLevelType w:val="multilevel"/>
    <w:tmpl w:val="1D9C32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>
    <w:nsid w:val="598160B3"/>
    <w:multiLevelType w:val="multilevel"/>
    <w:tmpl w:val="4BFA10D6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61553430"/>
    <w:multiLevelType w:val="multilevel"/>
    <w:tmpl w:val="73E232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625811E2"/>
    <w:multiLevelType w:val="hybridMultilevel"/>
    <w:tmpl w:val="16144AC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63B863E1"/>
    <w:multiLevelType w:val="multilevel"/>
    <w:tmpl w:val="8A0A2D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">
    <w:nsid w:val="69DA27C8"/>
    <w:multiLevelType w:val="hybridMultilevel"/>
    <w:tmpl w:val="EC2C152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6DA4736B"/>
    <w:multiLevelType w:val="multilevel"/>
    <w:tmpl w:val="F3C6B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1AB01FC"/>
    <w:multiLevelType w:val="multilevel"/>
    <w:tmpl w:val="7E7E4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6"/>
  </w:num>
  <w:num w:numId="5">
    <w:abstractNumId w:val="11"/>
  </w:num>
  <w:num w:numId="6">
    <w:abstractNumId w:val="3"/>
  </w:num>
  <w:num w:numId="7">
    <w:abstractNumId w:val="21"/>
  </w:num>
  <w:num w:numId="8">
    <w:abstractNumId w:val="15"/>
  </w:num>
  <w:num w:numId="9">
    <w:abstractNumId w:val="2"/>
  </w:num>
  <w:num w:numId="10">
    <w:abstractNumId w:val="4"/>
  </w:num>
  <w:num w:numId="11">
    <w:abstractNumId w:val="5"/>
  </w:num>
  <w:num w:numId="12">
    <w:abstractNumId w:val="17"/>
  </w:num>
  <w:num w:numId="13">
    <w:abstractNumId w:val="7"/>
  </w:num>
  <w:num w:numId="14">
    <w:abstractNumId w:val="13"/>
  </w:num>
  <w:num w:numId="15">
    <w:abstractNumId w:val="20"/>
  </w:num>
  <w:num w:numId="16">
    <w:abstractNumId w:val="1"/>
  </w:num>
  <w:num w:numId="17">
    <w:abstractNumId w:val="16"/>
  </w:num>
  <w:num w:numId="18">
    <w:abstractNumId w:val="10"/>
  </w:num>
  <w:num w:numId="19">
    <w:abstractNumId w:val="23"/>
  </w:num>
  <w:num w:numId="20">
    <w:abstractNumId w:val="22"/>
  </w:num>
  <w:num w:numId="21">
    <w:abstractNumId w:val="9"/>
  </w:num>
  <w:num w:numId="22">
    <w:abstractNumId w:val="0"/>
  </w:num>
  <w:num w:numId="23">
    <w:abstractNumId w:val="14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11227"/>
    <w:rsid w:val="00006D4D"/>
    <w:rsid w:val="00012FBA"/>
    <w:rsid w:val="00023558"/>
    <w:rsid w:val="00024DB6"/>
    <w:rsid w:val="00027DDE"/>
    <w:rsid w:val="000325F0"/>
    <w:rsid w:val="0004351C"/>
    <w:rsid w:val="00046361"/>
    <w:rsid w:val="00047858"/>
    <w:rsid w:val="00057E88"/>
    <w:rsid w:val="00061A1F"/>
    <w:rsid w:val="00061C98"/>
    <w:rsid w:val="00061F9A"/>
    <w:rsid w:val="00063F15"/>
    <w:rsid w:val="00067349"/>
    <w:rsid w:val="000706B2"/>
    <w:rsid w:val="000721CE"/>
    <w:rsid w:val="000763B7"/>
    <w:rsid w:val="000775A1"/>
    <w:rsid w:val="00080F9B"/>
    <w:rsid w:val="00092005"/>
    <w:rsid w:val="00094E86"/>
    <w:rsid w:val="00096F5F"/>
    <w:rsid w:val="000A4B34"/>
    <w:rsid w:val="000A4C30"/>
    <w:rsid w:val="000A66E2"/>
    <w:rsid w:val="000B4F09"/>
    <w:rsid w:val="000B5004"/>
    <w:rsid w:val="000B585D"/>
    <w:rsid w:val="000C18FA"/>
    <w:rsid w:val="000C295D"/>
    <w:rsid w:val="000C33E8"/>
    <w:rsid w:val="000C3EDD"/>
    <w:rsid w:val="000C4A72"/>
    <w:rsid w:val="000E2BB5"/>
    <w:rsid w:val="000E34AB"/>
    <w:rsid w:val="000F6344"/>
    <w:rsid w:val="0010055E"/>
    <w:rsid w:val="00100EF0"/>
    <w:rsid w:val="00104DB2"/>
    <w:rsid w:val="00120539"/>
    <w:rsid w:val="00121716"/>
    <w:rsid w:val="0012348A"/>
    <w:rsid w:val="00123F22"/>
    <w:rsid w:val="0014124F"/>
    <w:rsid w:val="00147B02"/>
    <w:rsid w:val="00150E7D"/>
    <w:rsid w:val="00151A8B"/>
    <w:rsid w:val="001544A6"/>
    <w:rsid w:val="0015646E"/>
    <w:rsid w:val="0016487E"/>
    <w:rsid w:val="00165D24"/>
    <w:rsid w:val="00167B10"/>
    <w:rsid w:val="001734BC"/>
    <w:rsid w:val="00185562"/>
    <w:rsid w:val="00194215"/>
    <w:rsid w:val="0019503B"/>
    <w:rsid w:val="00195E2F"/>
    <w:rsid w:val="001A1162"/>
    <w:rsid w:val="001A1555"/>
    <w:rsid w:val="001A3F70"/>
    <w:rsid w:val="001A4C02"/>
    <w:rsid w:val="001B02D1"/>
    <w:rsid w:val="001B488B"/>
    <w:rsid w:val="001C1ED4"/>
    <w:rsid w:val="001C3DCC"/>
    <w:rsid w:val="001C7531"/>
    <w:rsid w:val="001F16B3"/>
    <w:rsid w:val="001F566D"/>
    <w:rsid w:val="00202082"/>
    <w:rsid w:val="002063F2"/>
    <w:rsid w:val="00211F7D"/>
    <w:rsid w:val="00214122"/>
    <w:rsid w:val="00220D2A"/>
    <w:rsid w:val="0022158A"/>
    <w:rsid w:val="0023031A"/>
    <w:rsid w:val="0023410A"/>
    <w:rsid w:val="00241589"/>
    <w:rsid w:val="00241A4A"/>
    <w:rsid w:val="00251252"/>
    <w:rsid w:val="002521B2"/>
    <w:rsid w:val="00264CBB"/>
    <w:rsid w:val="002701D0"/>
    <w:rsid w:val="00280C09"/>
    <w:rsid w:val="00281167"/>
    <w:rsid w:val="00287213"/>
    <w:rsid w:val="00292B09"/>
    <w:rsid w:val="002A244D"/>
    <w:rsid w:val="002C5655"/>
    <w:rsid w:val="002D0DC7"/>
    <w:rsid w:val="002D1A40"/>
    <w:rsid w:val="002D77D2"/>
    <w:rsid w:val="002E1077"/>
    <w:rsid w:val="002E1335"/>
    <w:rsid w:val="002E2555"/>
    <w:rsid w:val="002F0366"/>
    <w:rsid w:val="00305299"/>
    <w:rsid w:val="003107BE"/>
    <w:rsid w:val="00311227"/>
    <w:rsid w:val="003204AE"/>
    <w:rsid w:val="0032572E"/>
    <w:rsid w:val="00326C65"/>
    <w:rsid w:val="00343143"/>
    <w:rsid w:val="00345F24"/>
    <w:rsid w:val="00361585"/>
    <w:rsid w:val="00362546"/>
    <w:rsid w:val="00373386"/>
    <w:rsid w:val="0037343D"/>
    <w:rsid w:val="0037443A"/>
    <w:rsid w:val="00377D05"/>
    <w:rsid w:val="00390CCC"/>
    <w:rsid w:val="003A18AE"/>
    <w:rsid w:val="003B6B7E"/>
    <w:rsid w:val="003B7258"/>
    <w:rsid w:val="003C6F64"/>
    <w:rsid w:val="003D3050"/>
    <w:rsid w:val="003D34BD"/>
    <w:rsid w:val="003D4951"/>
    <w:rsid w:val="003D6FE0"/>
    <w:rsid w:val="003E5370"/>
    <w:rsid w:val="003E7EB7"/>
    <w:rsid w:val="003F137F"/>
    <w:rsid w:val="0041120A"/>
    <w:rsid w:val="00412082"/>
    <w:rsid w:val="00422FE4"/>
    <w:rsid w:val="004360B6"/>
    <w:rsid w:val="0043749B"/>
    <w:rsid w:val="0043774A"/>
    <w:rsid w:val="00440B7B"/>
    <w:rsid w:val="00443822"/>
    <w:rsid w:val="004540A1"/>
    <w:rsid w:val="00465FC7"/>
    <w:rsid w:val="00480F54"/>
    <w:rsid w:val="00481880"/>
    <w:rsid w:val="00482E97"/>
    <w:rsid w:val="004860D2"/>
    <w:rsid w:val="00486512"/>
    <w:rsid w:val="0049190F"/>
    <w:rsid w:val="00491B63"/>
    <w:rsid w:val="00491CD2"/>
    <w:rsid w:val="004A2523"/>
    <w:rsid w:val="004C1B30"/>
    <w:rsid w:val="004C3C31"/>
    <w:rsid w:val="004C5E61"/>
    <w:rsid w:val="004D2C43"/>
    <w:rsid w:val="004E274B"/>
    <w:rsid w:val="004E70BF"/>
    <w:rsid w:val="004F54BD"/>
    <w:rsid w:val="0051058A"/>
    <w:rsid w:val="005130F7"/>
    <w:rsid w:val="00517B13"/>
    <w:rsid w:val="00520598"/>
    <w:rsid w:val="00530C43"/>
    <w:rsid w:val="00542503"/>
    <w:rsid w:val="00556192"/>
    <w:rsid w:val="005562EC"/>
    <w:rsid w:val="00564BE1"/>
    <w:rsid w:val="0056572F"/>
    <w:rsid w:val="00571B00"/>
    <w:rsid w:val="00573B8E"/>
    <w:rsid w:val="00573BF7"/>
    <w:rsid w:val="005776ED"/>
    <w:rsid w:val="005B358E"/>
    <w:rsid w:val="005B5FB1"/>
    <w:rsid w:val="005C1C2A"/>
    <w:rsid w:val="005C4728"/>
    <w:rsid w:val="005C6967"/>
    <w:rsid w:val="005F28BE"/>
    <w:rsid w:val="005F2A9D"/>
    <w:rsid w:val="005F61F6"/>
    <w:rsid w:val="00607F4D"/>
    <w:rsid w:val="00613F2A"/>
    <w:rsid w:val="0061658D"/>
    <w:rsid w:val="006207BD"/>
    <w:rsid w:val="00620876"/>
    <w:rsid w:val="006242D2"/>
    <w:rsid w:val="00624A65"/>
    <w:rsid w:val="00631A74"/>
    <w:rsid w:val="00633631"/>
    <w:rsid w:val="00635545"/>
    <w:rsid w:val="00635D7A"/>
    <w:rsid w:val="0065064C"/>
    <w:rsid w:val="006535CA"/>
    <w:rsid w:val="00655641"/>
    <w:rsid w:val="0065664E"/>
    <w:rsid w:val="00657200"/>
    <w:rsid w:val="00663E8F"/>
    <w:rsid w:val="00665829"/>
    <w:rsid w:val="0067278F"/>
    <w:rsid w:val="006727DF"/>
    <w:rsid w:val="00672BC9"/>
    <w:rsid w:val="00680B04"/>
    <w:rsid w:val="00681B28"/>
    <w:rsid w:val="00682738"/>
    <w:rsid w:val="00684FC9"/>
    <w:rsid w:val="00686158"/>
    <w:rsid w:val="006913EA"/>
    <w:rsid w:val="00691F09"/>
    <w:rsid w:val="0069717F"/>
    <w:rsid w:val="006A7D49"/>
    <w:rsid w:val="006E08BA"/>
    <w:rsid w:val="006F01F1"/>
    <w:rsid w:val="006F5630"/>
    <w:rsid w:val="00703072"/>
    <w:rsid w:val="00703C63"/>
    <w:rsid w:val="00704FB1"/>
    <w:rsid w:val="0070751C"/>
    <w:rsid w:val="00722F6C"/>
    <w:rsid w:val="00724AC4"/>
    <w:rsid w:val="007301B6"/>
    <w:rsid w:val="00731E7E"/>
    <w:rsid w:val="00733800"/>
    <w:rsid w:val="0074175C"/>
    <w:rsid w:val="00742E4F"/>
    <w:rsid w:val="00743503"/>
    <w:rsid w:val="00750218"/>
    <w:rsid w:val="007537C2"/>
    <w:rsid w:val="00761F6D"/>
    <w:rsid w:val="00764633"/>
    <w:rsid w:val="007659DC"/>
    <w:rsid w:val="00776F89"/>
    <w:rsid w:val="00777DD6"/>
    <w:rsid w:val="007942F4"/>
    <w:rsid w:val="007A0AE9"/>
    <w:rsid w:val="007A7E66"/>
    <w:rsid w:val="007B4212"/>
    <w:rsid w:val="007D5E65"/>
    <w:rsid w:val="007D6655"/>
    <w:rsid w:val="007F439E"/>
    <w:rsid w:val="007F459A"/>
    <w:rsid w:val="007F4F5B"/>
    <w:rsid w:val="00800FDB"/>
    <w:rsid w:val="00802C5B"/>
    <w:rsid w:val="00807CAD"/>
    <w:rsid w:val="00815626"/>
    <w:rsid w:val="00817EC4"/>
    <w:rsid w:val="008333EF"/>
    <w:rsid w:val="00840681"/>
    <w:rsid w:val="00844B33"/>
    <w:rsid w:val="0084564F"/>
    <w:rsid w:val="008470C1"/>
    <w:rsid w:val="008578FE"/>
    <w:rsid w:val="008605EB"/>
    <w:rsid w:val="00861761"/>
    <w:rsid w:val="0086317F"/>
    <w:rsid w:val="0086321B"/>
    <w:rsid w:val="00872662"/>
    <w:rsid w:val="00872E56"/>
    <w:rsid w:val="00873C0C"/>
    <w:rsid w:val="00874F60"/>
    <w:rsid w:val="00877129"/>
    <w:rsid w:val="00884CB8"/>
    <w:rsid w:val="00886111"/>
    <w:rsid w:val="00897667"/>
    <w:rsid w:val="008A0448"/>
    <w:rsid w:val="008A15D1"/>
    <w:rsid w:val="008C56BF"/>
    <w:rsid w:val="008D7693"/>
    <w:rsid w:val="008E3A5C"/>
    <w:rsid w:val="008E6541"/>
    <w:rsid w:val="008E772F"/>
    <w:rsid w:val="00902360"/>
    <w:rsid w:val="00903C2C"/>
    <w:rsid w:val="0090548D"/>
    <w:rsid w:val="0092126F"/>
    <w:rsid w:val="00936D56"/>
    <w:rsid w:val="009632F5"/>
    <w:rsid w:val="009653A7"/>
    <w:rsid w:val="00973142"/>
    <w:rsid w:val="00981BF8"/>
    <w:rsid w:val="00990AA1"/>
    <w:rsid w:val="00997091"/>
    <w:rsid w:val="009A0DA4"/>
    <w:rsid w:val="009B0E1D"/>
    <w:rsid w:val="009B2C15"/>
    <w:rsid w:val="009B3521"/>
    <w:rsid w:val="009C21CE"/>
    <w:rsid w:val="009D3D55"/>
    <w:rsid w:val="009D53C2"/>
    <w:rsid w:val="009D68C8"/>
    <w:rsid w:val="009E0F07"/>
    <w:rsid w:val="009E2802"/>
    <w:rsid w:val="009E36F1"/>
    <w:rsid w:val="009F25D2"/>
    <w:rsid w:val="009F61DB"/>
    <w:rsid w:val="00A000BF"/>
    <w:rsid w:val="00A0420B"/>
    <w:rsid w:val="00A0763F"/>
    <w:rsid w:val="00A12AF1"/>
    <w:rsid w:val="00A13849"/>
    <w:rsid w:val="00A1480E"/>
    <w:rsid w:val="00A1667C"/>
    <w:rsid w:val="00A16685"/>
    <w:rsid w:val="00A203C4"/>
    <w:rsid w:val="00A23CB7"/>
    <w:rsid w:val="00A370F7"/>
    <w:rsid w:val="00A40924"/>
    <w:rsid w:val="00A465D6"/>
    <w:rsid w:val="00A47563"/>
    <w:rsid w:val="00A47B3C"/>
    <w:rsid w:val="00A524C3"/>
    <w:rsid w:val="00A54F45"/>
    <w:rsid w:val="00A60BD6"/>
    <w:rsid w:val="00A67975"/>
    <w:rsid w:val="00A724D9"/>
    <w:rsid w:val="00A74679"/>
    <w:rsid w:val="00A74B30"/>
    <w:rsid w:val="00A83CBC"/>
    <w:rsid w:val="00A87875"/>
    <w:rsid w:val="00A910A5"/>
    <w:rsid w:val="00A945ED"/>
    <w:rsid w:val="00AA05AC"/>
    <w:rsid w:val="00AB193A"/>
    <w:rsid w:val="00AB5B1D"/>
    <w:rsid w:val="00AB63B7"/>
    <w:rsid w:val="00AC6D13"/>
    <w:rsid w:val="00AF7DFA"/>
    <w:rsid w:val="00B04653"/>
    <w:rsid w:val="00B04BC6"/>
    <w:rsid w:val="00B1380D"/>
    <w:rsid w:val="00B30CDD"/>
    <w:rsid w:val="00B3348F"/>
    <w:rsid w:val="00B338F7"/>
    <w:rsid w:val="00B37A54"/>
    <w:rsid w:val="00B4004B"/>
    <w:rsid w:val="00B40CF3"/>
    <w:rsid w:val="00B57CC3"/>
    <w:rsid w:val="00B607ED"/>
    <w:rsid w:val="00B71E01"/>
    <w:rsid w:val="00B763B0"/>
    <w:rsid w:val="00B83910"/>
    <w:rsid w:val="00B87AAC"/>
    <w:rsid w:val="00B95523"/>
    <w:rsid w:val="00BB040B"/>
    <w:rsid w:val="00BC0D10"/>
    <w:rsid w:val="00BD6518"/>
    <w:rsid w:val="00BE175F"/>
    <w:rsid w:val="00BE44C3"/>
    <w:rsid w:val="00BF1C11"/>
    <w:rsid w:val="00BF5656"/>
    <w:rsid w:val="00BF7167"/>
    <w:rsid w:val="00C02756"/>
    <w:rsid w:val="00C074F4"/>
    <w:rsid w:val="00C13969"/>
    <w:rsid w:val="00C1559A"/>
    <w:rsid w:val="00C15B35"/>
    <w:rsid w:val="00C33EA6"/>
    <w:rsid w:val="00C41EE6"/>
    <w:rsid w:val="00C42640"/>
    <w:rsid w:val="00C467E2"/>
    <w:rsid w:val="00C5790A"/>
    <w:rsid w:val="00C6586D"/>
    <w:rsid w:val="00C679C4"/>
    <w:rsid w:val="00C7221B"/>
    <w:rsid w:val="00C77299"/>
    <w:rsid w:val="00C80811"/>
    <w:rsid w:val="00C841B6"/>
    <w:rsid w:val="00CA459E"/>
    <w:rsid w:val="00CB3A6D"/>
    <w:rsid w:val="00CB47D8"/>
    <w:rsid w:val="00CC2BFF"/>
    <w:rsid w:val="00CC2F5D"/>
    <w:rsid w:val="00CC665E"/>
    <w:rsid w:val="00CC7FE9"/>
    <w:rsid w:val="00CD05A1"/>
    <w:rsid w:val="00CE1256"/>
    <w:rsid w:val="00CE35D7"/>
    <w:rsid w:val="00CF085E"/>
    <w:rsid w:val="00D04F39"/>
    <w:rsid w:val="00D05AAD"/>
    <w:rsid w:val="00D07D31"/>
    <w:rsid w:val="00D134D0"/>
    <w:rsid w:val="00D175A3"/>
    <w:rsid w:val="00D23686"/>
    <w:rsid w:val="00D24B1B"/>
    <w:rsid w:val="00D31811"/>
    <w:rsid w:val="00D40495"/>
    <w:rsid w:val="00D44C9D"/>
    <w:rsid w:val="00D45840"/>
    <w:rsid w:val="00D50800"/>
    <w:rsid w:val="00D603DC"/>
    <w:rsid w:val="00D654D8"/>
    <w:rsid w:val="00D65F01"/>
    <w:rsid w:val="00D67003"/>
    <w:rsid w:val="00D935D5"/>
    <w:rsid w:val="00DA24AC"/>
    <w:rsid w:val="00DA4C22"/>
    <w:rsid w:val="00DA560B"/>
    <w:rsid w:val="00DB4E7C"/>
    <w:rsid w:val="00DD3229"/>
    <w:rsid w:val="00DD4E01"/>
    <w:rsid w:val="00DD4F3C"/>
    <w:rsid w:val="00DD5EA4"/>
    <w:rsid w:val="00DE4245"/>
    <w:rsid w:val="00DF1556"/>
    <w:rsid w:val="00E00F3D"/>
    <w:rsid w:val="00E022D4"/>
    <w:rsid w:val="00E123CF"/>
    <w:rsid w:val="00E14AEF"/>
    <w:rsid w:val="00E22DDA"/>
    <w:rsid w:val="00E27E93"/>
    <w:rsid w:val="00E473E2"/>
    <w:rsid w:val="00E63DEE"/>
    <w:rsid w:val="00E660D2"/>
    <w:rsid w:val="00E71361"/>
    <w:rsid w:val="00E73778"/>
    <w:rsid w:val="00E84B6E"/>
    <w:rsid w:val="00E900B1"/>
    <w:rsid w:val="00E92E3B"/>
    <w:rsid w:val="00EA37C5"/>
    <w:rsid w:val="00EA6AAD"/>
    <w:rsid w:val="00EA7CA4"/>
    <w:rsid w:val="00EB41EB"/>
    <w:rsid w:val="00ED2BAB"/>
    <w:rsid w:val="00ED591A"/>
    <w:rsid w:val="00EF616F"/>
    <w:rsid w:val="00EF6E28"/>
    <w:rsid w:val="00EF7A04"/>
    <w:rsid w:val="00F0027A"/>
    <w:rsid w:val="00F06B2E"/>
    <w:rsid w:val="00F1190D"/>
    <w:rsid w:val="00F30A19"/>
    <w:rsid w:val="00F31DA5"/>
    <w:rsid w:val="00F31EA7"/>
    <w:rsid w:val="00F34365"/>
    <w:rsid w:val="00F54B95"/>
    <w:rsid w:val="00F80263"/>
    <w:rsid w:val="00F809CC"/>
    <w:rsid w:val="00F81D40"/>
    <w:rsid w:val="00F93056"/>
    <w:rsid w:val="00FA4350"/>
    <w:rsid w:val="00FC21E5"/>
    <w:rsid w:val="00FC24A7"/>
    <w:rsid w:val="00FD638A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4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2E97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74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24A7"/>
    <w:pPr>
      <w:ind w:firstLine="180"/>
      <w:jc w:val="both"/>
    </w:pPr>
  </w:style>
  <w:style w:type="paragraph" w:styleId="a4">
    <w:name w:val="footer"/>
    <w:basedOn w:val="a"/>
    <w:link w:val="a5"/>
    <w:rsid w:val="00FC24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C24A7"/>
  </w:style>
  <w:style w:type="paragraph" w:styleId="a7">
    <w:name w:val="header"/>
    <w:basedOn w:val="a"/>
    <w:rsid w:val="00FC24A7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CF085E"/>
    <w:pPr>
      <w:spacing w:after="120"/>
    </w:pPr>
  </w:style>
  <w:style w:type="character" w:customStyle="1" w:styleId="10">
    <w:name w:val="Заголовок 1 Знак"/>
    <w:link w:val="1"/>
    <w:rsid w:val="00482E97"/>
    <w:rPr>
      <w:b/>
      <w:sz w:val="28"/>
    </w:rPr>
  </w:style>
  <w:style w:type="paragraph" w:customStyle="1" w:styleId="Heading">
    <w:name w:val="Heading"/>
    <w:rsid w:val="00251252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table" w:styleId="a9">
    <w:name w:val="Table Grid"/>
    <w:basedOn w:val="a1"/>
    <w:rsid w:val="003625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733800"/>
    <w:pPr>
      <w:spacing w:before="100" w:beforeAutospacing="1" w:after="100" w:afterAutospacing="1"/>
    </w:pPr>
  </w:style>
  <w:style w:type="character" w:styleId="ab">
    <w:name w:val="Strong"/>
    <w:qFormat/>
    <w:rsid w:val="00733800"/>
    <w:rPr>
      <w:rFonts w:cs="Times New Roman"/>
      <w:b/>
      <w:bCs/>
    </w:rPr>
  </w:style>
  <w:style w:type="character" w:customStyle="1" w:styleId="ac">
    <w:name w:val="Гипертекстовая ссылка"/>
    <w:rsid w:val="00A74B30"/>
    <w:rPr>
      <w:b/>
      <w:color w:val="008000"/>
      <w:sz w:val="20"/>
      <w:u w:val="single"/>
    </w:rPr>
  </w:style>
  <w:style w:type="character" w:customStyle="1" w:styleId="20">
    <w:name w:val="Заголовок 2 Знак"/>
    <w:link w:val="2"/>
    <w:rsid w:val="00A74B3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rsid w:val="00A23CB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A23C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23CB7"/>
    <w:pPr>
      <w:widowControl w:val="0"/>
      <w:autoSpaceDE w:val="0"/>
      <w:autoSpaceDN w:val="0"/>
    </w:pPr>
    <w:rPr>
      <w:b/>
      <w:sz w:val="24"/>
    </w:rPr>
  </w:style>
  <w:style w:type="character" w:customStyle="1" w:styleId="a5">
    <w:name w:val="Нижний колонтитул Знак"/>
    <w:link w:val="a4"/>
    <w:rsid w:val="00167B10"/>
    <w:rPr>
      <w:sz w:val="24"/>
      <w:szCs w:val="24"/>
    </w:rPr>
  </w:style>
  <w:style w:type="paragraph" w:styleId="ad">
    <w:name w:val="Balloon Text"/>
    <w:basedOn w:val="a"/>
    <w:link w:val="ae"/>
    <w:rsid w:val="00167B1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67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F9A5BC9B69963D6D3AC802C4424E1330716DB9B18B58CCC3A7229BB8C36223F4E4AD76843y5E3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19723</CharactersWithSpaces>
  <SharedDoc>false</SharedDoc>
  <HLinks>
    <vt:vector size="78" baseType="variant">
      <vt:variant>
        <vt:i4>3604592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3539056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3604592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3604592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3211320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consultantplus://offline/ref=A58F9A5BC9B69963D6D3AC802C4424E1330716DB9B18B58CCC3A7229BB8C36223F4E4AD76843y5E3E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User</dc:creator>
  <cp:lastModifiedBy>_1_</cp:lastModifiedBy>
  <cp:revision>5</cp:revision>
  <cp:lastPrinted>2017-12-25T10:26:00Z</cp:lastPrinted>
  <dcterms:created xsi:type="dcterms:W3CDTF">2017-12-25T09:37:00Z</dcterms:created>
  <dcterms:modified xsi:type="dcterms:W3CDTF">2017-12-25T10:27:00Z</dcterms:modified>
</cp:coreProperties>
</file>