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EA6978" wp14:editId="13DCE71B">
            <wp:simplePos x="0" y="0"/>
            <wp:positionH relativeFrom="column">
              <wp:posOffset>3007995</wp:posOffset>
            </wp:positionH>
            <wp:positionV relativeFrom="paragraph">
              <wp:posOffset>-279760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F20062" w:rsidP="0044624F">
      <w:pPr>
        <w:tabs>
          <w:tab w:val="left" w:pos="8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55C4" w:rsidRDefault="001455C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62536">
        <w:rPr>
          <w:rFonts w:ascii="Times New Roman" w:eastAsia="Times New Roman" w:hAnsi="Times New Roman" w:cs="Times New Roman"/>
          <w:sz w:val="24"/>
          <w:szCs w:val="24"/>
          <w:u w:val="single"/>
        </w:rPr>
        <w:t>15 июня</w:t>
      </w:r>
      <w:r w:rsidR="00F200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44624F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96253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F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536">
        <w:rPr>
          <w:rFonts w:ascii="Times New Roman" w:eastAsia="Times New Roman" w:hAnsi="Times New Roman" w:cs="Times New Roman"/>
          <w:sz w:val="24"/>
          <w:szCs w:val="24"/>
        </w:rPr>
        <w:t>128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п.Унъюган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315D36" w:rsidRDefault="00DA3444" w:rsidP="00315D3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014EA" w:rsidRDefault="002444B0" w:rsidP="00244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</w:p>
    <w:p w:rsidR="002444B0" w:rsidRPr="002014EA" w:rsidRDefault="002444B0" w:rsidP="00244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</w:p>
    <w:p w:rsidR="002444B0" w:rsidRPr="002014EA" w:rsidRDefault="002444B0" w:rsidP="00244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2014EA">
        <w:rPr>
          <w:rFonts w:ascii="Arial" w:eastAsia="Times New Roman" w:hAnsi="Arial" w:cs="Arial"/>
          <w:color w:val="777777"/>
          <w:sz w:val="20"/>
          <w:szCs w:val="20"/>
        </w:rPr>
        <w:t> 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Об обеспечении первичных мер 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пожарной безопасности в границах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Унъюган</w:t>
      </w:r>
    </w:p>
    <w:p w:rsidR="002444B0" w:rsidRPr="005F4B9D" w:rsidRDefault="002444B0" w:rsidP="0024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F4B9D"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="005F4B9D" w:rsidRPr="005F4B9D">
        <w:rPr>
          <w:rFonts w:ascii="Times New Roman" w:eastAsia="Times New Roman" w:hAnsi="Times New Roman" w:cs="Times New Roman"/>
          <w:i/>
          <w:sz w:val="20"/>
          <w:szCs w:val="20"/>
        </w:rPr>
        <w:t>(с изменениями на 11.05.2021)</w:t>
      </w:r>
    </w:p>
    <w:p w:rsidR="005F4B9D" w:rsidRDefault="005F4B9D" w:rsidP="002444B0">
      <w:pPr>
        <w:pStyle w:val="a8"/>
        <w:ind w:firstLine="708"/>
        <w:jc w:val="both"/>
        <w:rPr>
          <w:rStyle w:val="s6"/>
          <w:rFonts w:ascii="Times New Roman" w:hAnsi="Times New Roman" w:cs="Times New Roman"/>
          <w:color w:val="2D3038"/>
          <w:sz w:val="24"/>
          <w:szCs w:val="24"/>
        </w:rPr>
      </w:pP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36">
        <w:rPr>
          <w:rStyle w:val="s6"/>
          <w:rFonts w:ascii="Times New Roman" w:hAnsi="Times New Roman" w:cs="Times New Roman"/>
          <w:color w:val="2D3038"/>
          <w:sz w:val="24"/>
          <w:szCs w:val="24"/>
        </w:rPr>
        <w:t xml:space="preserve">В соответствии с требованиями Федеральных законов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от 21.12.1994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№69-ФЗ «О пожарной безопасности»,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06.10.2003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№ 131 –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22.07.2008 г. № 123-ФЗ «Технический регламент о тре</w:t>
      </w:r>
      <w:r>
        <w:rPr>
          <w:rFonts w:ascii="Times New Roman" w:eastAsia="Times New Roman" w:hAnsi="Times New Roman" w:cs="Times New Roman"/>
          <w:sz w:val="24"/>
          <w:szCs w:val="24"/>
        </w:rPr>
        <w:t>бованиях пожарной безопасности»</w:t>
      </w:r>
      <w:r w:rsidRPr="002444B0">
        <w:rPr>
          <w:rStyle w:val="a4"/>
          <w:rFonts w:ascii="Times New Roman" w:hAnsi="Times New Roman" w:cs="Times New Roman"/>
          <w:color w:val="2D3038"/>
          <w:sz w:val="24"/>
          <w:szCs w:val="24"/>
        </w:rPr>
        <w:t xml:space="preserve"> </w:t>
      </w:r>
      <w:r w:rsidRPr="0028733B">
        <w:rPr>
          <w:rStyle w:val="s6"/>
          <w:rFonts w:ascii="Times New Roman" w:hAnsi="Times New Roman" w:cs="Times New Roman"/>
          <w:sz w:val="24"/>
          <w:szCs w:val="24"/>
        </w:rPr>
        <w:t>в целях обеспечения пожарной безопасности на</w:t>
      </w:r>
      <w:r w:rsidRPr="0028733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8733B">
        <w:rPr>
          <w:rStyle w:val="s7"/>
          <w:rFonts w:ascii="Times New Roman" w:hAnsi="Times New Roman" w:cs="Times New Roman"/>
          <w:sz w:val="24"/>
          <w:szCs w:val="24"/>
        </w:rPr>
        <w:t>территории муниципального образова</w:t>
      </w:r>
      <w:bookmarkStart w:id="0" w:name="_GoBack"/>
      <w:bookmarkEnd w:id="0"/>
      <w:r w:rsidRPr="0028733B">
        <w:rPr>
          <w:rStyle w:val="s7"/>
          <w:rFonts w:ascii="Times New Roman" w:hAnsi="Times New Roman" w:cs="Times New Roman"/>
          <w:sz w:val="24"/>
          <w:szCs w:val="24"/>
        </w:rPr>
        <w:t>ния  сельское  поселение Унъюган</w:t>
      </w:r>
      <w:r w:rsidRPr="002873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8733B" w:rsidRDefault="002444B0" w:rsidP="0028733B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Утвердить Положение об обеспечении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первичных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мер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8733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28733B" w:rsidRPr="0028733B" w:rsidRDefault="002444B0" w:rsidP="0028733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733B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proofErr w:type="gramEnd"/>
      <w:r w:rsidRPr="0028733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33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733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Унъюган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73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733B"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:rsidR="0028733B" w:rsidRPr="0028733B" w:rsidRDefault="0028733B" w:rsidP="0028733B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3B">
        <w:rPr>
          <w:rFonts w:ascii="Times New Roman" w:hAnsi="Times New Roman" w:cs="Times New Roman"/>
          <w:sz w:val="24"/>
          <w:szCs w:val="24"/>
        </w:rPr>
        <w:t>Признать утратившим силу 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733B">
        <w:rPr>
          <w:rFonts w:ascii="Times New Roman" w:hAnsi="Times New Roman" w:cs="Times New Roman"/>
          <w:sz w:val="24"/>
          <w:szCs w:val="24"/>
        </w:rPr>
        <w:t xml:space="preserve">  Ад</w:t>
      </w:r>
      <w:r>
        <w:rPr>
          <w:rFonts w:ascii="Times New Roman" w:hAnsi="Times New Roman" w:cs="Times New Roman"/>
          <w:sz w:val="24"/>
          <w:szCs w:val="24"/>
        </w:rPr>
        <w:t>министрации    сельского   поселения</w:t>
      </w:r>
    </w:p>
    <w:p w:rsidR="0028733B" w:rsidRPr="002444B0" w:rsidRDefault="0028733B" w:rsidP="0028733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3B">
        <w:rPr>
          <w:rFonts w:ascii="Times New Roman" w:hAnsi="Times New Roman" w:cs="Times New Roman"/>
          <w:sz w:val="24"/>
          <w:szCs w:val="24"/>
        </w:rPr>
        <w:t xml:space="preserve">Унъюган от </w:t>
      </w:r>
      <w:r>
        <w:rPr>
          <w:rFonts w:ascii="Times New Roman" w:hAnsi="Times New Roman" w:cs="Times New Roman"/>
          <w:sz w:val="24"/>
          <w:szCs w:val="24"/>
        </w:rPr>
        <w:t xml:space="preserve"> 18.02.2015 </w:t>
      </w:r>
      <w:r w:rsidRPr="0028733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28733B">
        <w:rPr>
          <w:rFonts w:ascii="Times New Roman" w:hAnsi="Times New Roman" w:cs="Times New Roman"/>
          <w:sz w:val="24"/>
          <w:szCs w:val="24"/>
        </w:rPr>
        <w:t xml:space="preserve"> «Об утверждении мер пожарной безопасности на территории сельского поселения Унъюган».</w:t>
      </w:r>
    </w:p>
    <w:p w:rsidR="002444B0" w:rsidRPr="001455C4" w:rsidRDefault="002444B0" w:rsidP="002444B0">
      <w:pPr>
        <w:pStyle w:val="a8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8733B">
        <w:rPr>
          <w:rFonts w:ascii="Times New Roman" w:hAnsi="Times New Roman" w:cs="Times New Roman"/>
          <w:sz w:val="24"/>
          <w:szCs w:val="24"/>
        </w:rPr>
        <w:t xml:space="preserve">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55C4">
        <w:rPr>
          <w:rFonts w:ascii="Times New Roman" w:hAnsi="Times New Roman" w:cs="Times New Roman"/>
          <w:sz w:val="24"/>
          <w:szCs w:val="24"/>
        </w:rPr>
        <w:t xml:space="preserve">Постановление    подлежит    обнародованию    и размещению    на   официальном сайте Администрации сельского поселения Унъюган в </w:t>
      </w:r>
      <w:r w:rsidR="0028733B">
        <w:rPr>
          <w:rFonts w:ascii="Times New Roman" w:hAnsi="Times New Roman" w:cs="Times New Roman"/>
          <w:sz w:val="24"/>
          <w:szCs w:val="24"/>
        </w:rPr>
        <w:t xml:space="preserve">  </w:t>
      </w:r>
      <w:r w:rsidRPr="001455C4">
        <w:rPr>
          <w:rFonts w:ascii="Times New Roman" w:hAnsi="Times New Roman" w:cs="Times New Roman"/>
          <w:sz w:val="24"/>
          <w:szCs w:val="24"/>
        </w:rPr>
        <w:t>информационно</w:t>
      </w:r>
      <w:r w:rsidR="0028733B">
        <w:rPr>
          <w:rFonts w:ascii="Times New Roman" w:hAnsi="Times New Roman" w:cs="Times New Roman"/>
          <w:sz w:val="24"/>
          <w:szCs w:val="24"/>
        </w:rPr>
        <w:t xml:space="preserve"> – </w:t>
      </w:r>
      <w:r w:rsidRPr="001455C4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28733B">
        <w:rPr>
          <w:rFonts w:ascii="Times New Roman" w:hAnsi="Times New Roman" w:cs="Times New Roman"/>
          <w:sz w:val="24"/>
          <w:szCs w:val="24"/>
        </w:rPr>
        <w:t xml:space="preserve">  </w:t>
      </w:r>
      <w:r w:rsidRPr="001455C4">
        <w:rPr>
          <w:rFonts w:ascii="Times New Roman" w:hAnsi="Times New Roman" w:cs="Times New Roman"/>
          <w:sz w:val="24"/>
          <w:szCs w:val="24"/>
        </w:rPr>
        <w:t xml:space="preserve"> сети общего пользования  (компьютерной сети «Интернет»).</w:t>
      </w:r>
      <w:r w:rsidRPr="007D6BFC">
        <w:rPr>
          <w:rFonts w:ascii="Times New Roman" w:hAnsi="Times New Roman" w:cs="Times New Roman"/>
          <w:color w:val="000000"/>
        </w:rPr>
        <w:t xml:space="preserve">      </w:t>
      </w:r>
    </w:p>
    <w:p w:rsidR="002444B0" w:rsidRPr="007D6BFC" w:rsidRDefault="002444B0" w:rsidP="002444B0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BFC">
        <w:rPr>
          <w:rFonts w:ascii="Times New Roman" w:hAnsi="Times New Roman" w:cs="Times New Roman"/>
          <w:color w:val="000000"/>
        </w:rPr>
        <w:t xml:space="preserve">   </w:t>
      </w:r>
      <w:r w:rsidR="0028733B">
        <w:rPr>
          <w:rFonts w:ascii="Times New Roman" w:hAnsi="Times New Roman" w:cs="Times New Roman"/>
          <w:color w:val="000000"/>
        </w:rPr>
        <w:t xml:space="preserve">              4</w:t>
      </w:r>
      <w:r w:rsidRPr="007D6B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6B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BF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2444B0" w:rsidRDefault="002444B0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Унъюган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Деркач В.И.</w:t>
      </w: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444B0" w:rsidRDefault="002444B0" w:rsidP="002444B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61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4B0" w:rsidRPr="002444B0" w:rsidRDefault="002444B0" w:rsidP="002444B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2444B0" w:rsidRPr="002444B0" w:rsidRDefault="002444B0" w:rsidP="002444B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Унъюган</w:t>
      </w:r>
    </w:p>
    <w:p w:rsidR="002444B0" w:rsidRPr="002444B0" w:rsidRDefault="002444B0" w:rsidP="002444B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962536">
        <w:rPr>
          <w:rFonts w:ascii="Times New Roman" w:eastAsia="Times New Roman" w:hAnsi="Times New Roman" w:cs="Times New Roman"/>
          <w:sz w:val="24"/>
          <w:szCs w:val="24"/>
        </w:rPr>
        <w:t xml:space="preserve"> 15.06.2017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  №</w:t>
      </w:r>
      <w:r w:rsidR="00962536">
        <w:rPr>
          <w:rFonts w:ascii="Times New Roman" w:eastAsia="Times New Roman" w:hAnsi="Times New Roman" w:cs="Times New Roman"/>
          <w:sz w:val="24"/>
          <w:szCs w:val="24"/>
        </w:rPr>
        <w:t xml:space="preserve"> 128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4B0" w:rsidRPr="002444B0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об обеспечении первичных мер пожарной безопасности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в границах муниципального образования сельское поселение Унъюган</w:t>
      </w:r>
    </w:p>
    <w:p w:rsidR="002444B0" w:rsidRPr="00B343E2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          1.1. Настоящее Положение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об обеспечении первичных мер пожарной безопасности  в границах муниципального образования сельское поселение Унъюган (далее – Положение)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определяет общие требования по обеспечению первичных мер пожарной безопасности в границах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сельское поселение Унъюган.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1.2. Органы местного самоуправления в пределах своих полномочий обеспечивают первичные меры пожарной безопасности в границах муниципального образования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Унъюган </w:t>
      </w:r>
      <w:r w:rsidR="0028733B" w:rsidRPr="00B343E2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B34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33B" w:rsidRPr="00B343E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343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образование)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населения к их проведению.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1.3. Вопросы организационно-правового, финансового, материально-технического обеспечения первичных мер пожарной безопасности в границах муниципального образования устанавливаются нормативными актами органа местного самоуправления и относятся к вопросам местного значения.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2. Полномочия органа местного самоуправления по обеспечению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первичных мер пожарной безопасности в границах</w:t>
      </w:r>
    </w:p>
    <w:p w:rsidR="002444B0" w:rsidRPr="002444B0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К полномочиям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Унъюган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по обеспечению первичных мер пожарной безопасности в границах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Унъюган (далее – Поселение)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          - создание в целях пожаротушения условий для забора в любое время года воды из источников наружного водоснабжения, расположенных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proofErr w:type="gramStart"/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оснащение территорий общего пользования первичными средствами тушения пожаров и противопожарным инвентарем;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организация и принятие мер по оповещению населения и подразделений Государственной противопожарной службы о пожаре;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          -  включение мероприятий по обеспечению пожарной безопасности в планы, схемы и программы развития территории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поселения;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343E2" w:rsidRPr="005E21DF" w:rsidRDefault="002444B0" w:rsidP="005E21D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установление особого противопожарного режима в случае повышения пожарной опасности.</w:t>
      </w:r>
    </w:p>
    <w:p w:rsidR="00B55F8F" w:rsidRDefault="002444B0" w:rsidP="005E21DF">
      <w:pPr>
        <w:pStyle w:val="a8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Первичные меры пожарной безопасности </w:t>
      </w:r>
      <w:r w:rsidR="00B55F8F" w:rsidRPr="00B343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E21DF" w:rsidRPr="00B343E2" w:rsidRDefault="005E21DF" w:rsidP="005E21DF">
      <w:pPr>
        <w:pStyle w:val="a8"/>
        <w:ind w:left="11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44B0" w:rsidRPr="00B55F8F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55F8F" w:rsidRPr="00B55F8F">
        <w:rPr>
          <w:rFonts w:ascii="Times New Roman" w:eastAsia="Times New Roman" w:hAnsi="Times New Roman" w:cs="Times New Roman"/>
          <w:bCs/>
          <w:sz w:val="24"/>
          <w:szCs w:val="24"/>
        </w:rPr>
        <w:t>Первичные меры пожарной безопасности включают в себя: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-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- разработку и организацию выполнения муниципальных программ по вопросам обеспечения пожарной безопасности;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- разработку плана привлечения сил и сре</w:t>
      </w:r>
      <w:proofErr w:type="gramStart"/>
      <w:r w:rsidRPr="002444B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2444B0">
        <w:rPr>
          <w:rFonts w:ascii="Times New Roman" w:eastAsia="Times New Roman" w:hAnsi="Times New Roman" w:cs="Times New Roman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-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обеспечение беспрепятственного проезда пожарной техники к месту пожара;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обеспечение связи и оповещения населения о пожаре;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4. Основные задачи органа местного самоуправления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по обеспечению первичных мер пожарной безопасности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в границах муниципального образования</w:t>
      </w:r>
    </w:p>
    <w:p w:rsidR="002444B0" w:rsidRPr="00B343E2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4.1. Создание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условий для организации добровольной пожарной охраны, а также для участия граждан в обеспечении первичных мер пожа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рной безопасности в иных формах, в том числе:</w:t>
      </w:r>
    </w:p>
    <w:p w:rsidR="002444B0" w:rsidRPr="002444B0" w:rsidRDefault="00B55F8F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 4.1.1. р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азработка, утверждение и исполнение соответствующих бюджетов в части расходов на пожарную безопасность (закупку пожарно-технической продукции, разработку и организацию выполнения целевых программ и др.);</w:t>
      </w:r>
    </w:p>
    <w:p w:rsidR="002444B0" w:rsidRPr="002444B0" w:rsidRDefault="00B55F8F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4.1.2.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проведение разъяснительной работы с гражданами о необходимости соблюдения требований пожарной безопасности, в том числе:</w:t>
      </w:r>
    </w:p>
    <w:p w:rsidR="002444B0" w:rsidRPr="002444B0" w:rsidRDefault="00B55F8F" w:rsidP="00B55F8F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перечнями, утвержденными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1 к Положению)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при обнаружении пожаров немедленно уведомлять о них пожарную охрану;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до прибытия пожарной охраны принимать посильные меры по спасению людей, имущества и тушению пожаров;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оказывать содействие пожарной охране при тушении пожаров;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выполнять предписания, постановления и иные законные требования должностных лиц государственного пожарного надзора.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Создание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, в целях пожаротушения, условий для забора в любое время года воды из источников наружного водоснабжения, расположенных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поселения, в том числе: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- оборудование и поддержание в постоянной готовности пожарных водоемов, подъездов к </w:t>
      </w:r>
      <w:proofErr w:type="spellStart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водоисточникам</w:t>
      </w:r>
      <w:proofErr w:type="spellEnd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и водозаборным устройствам;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- оборудование естественных или искусственных </w:t>
      </w:r>
      <w:proofErr w:type="spellStart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(реки, озера, бассейны, градирни и т.п.) указателями местоположения и подъездами с площадками (пирсами) с твердым покрытием размерами не менее 12 x 12 метров для установки пожарных автомобилей и забора воды в любое время года.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="005E21D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пределение территорий общего пользования и оснащение их первичными средствами тушения пожар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ов и противопожарным инвентарем.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      </w:t>
      </w:r>
      <w:r w:rsidR="005E2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4.4. Организация и принятие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мер по оповещению населения и  подразделений Государственной противопожарной службы о пожаре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участие в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установк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образования сре</w:t>
      </w:r>
      <w:proofErr w:type="gramStart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дств зв</w:t>
      </w:r>
      <w:proofErr w:type="gramEnd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уковой сигнализации для оповещения людей на случай пожара и определение порядка вызова пожарной охраны.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</w:t>
      </w:r>
      <w:r w:rsidR="005E2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мер по локализации пожара и спасению людей и имущества до прибытия подразделений Государственной противопожарной службы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установление порядка привлечения сил и сре</w:t>
      </w:r>
      <w:proofErr w:type="gramStart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я тушения пожаров и проведения аварийно-спасательных работ на соответствующих территориях;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- организация спасе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ния людей в случае угрозы их жизни, используя для этого имеющиеся силы и средства;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организация эвакуации и защиты материальных ценностей одновременно с тушением пожара;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организация встречи подразделений пожарной охраны.</w:t>
      </w:r>
    </w:p>
    <w:p w:rsidR="002444B0" w:rsidRPr="002444B0" w:rsidRDefault="00B343E2" w:rsidP="006217B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</w:t>
      </w:r>
      <w:r w:rsidR="005E2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4.6. Включение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обеспечению пожарной безопасности в планы, схемы и программы развития территории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22.07.2008 № 123-ФЗ «Технический регламент о тре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бованиях пожарной безопасности».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</w:t>
      </w:r>
      <w:r w:rsidR="005E2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4.7. 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казани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целенаправленное информирование населения, в том числе неработающего,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оказание содействия садоводческим, огородническим и дачным некоммерческим объединениям граждан в обеспечении пожарной безопасности.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E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4.8. У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становлени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особого противопожарного режима в случае повышения пожарной опасности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установление муниципальными нормативными правовыми актами по пожарной безопасности дополнительных требований пожарной безопасности</w:t>
      </w:r>
      <w:proofErr w:type="gramStart"/>
      <w:r w:rsidR="006217B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- запрет на посещение гражданами лесов, принятие дополнительных мер, препятствующих распространению </w:t>
      </w:r>
      <w:r w:rsidR="005F4B9D">
        <w:rPr>
          <w:rFonts w:ascii="Times New Roman" w:hAnsi="Times New Roman"/>
          <w:sz w:val="24"/>
          <w:szCs w:val="24"/>
        </w:rPr>
        <w:t>лесных пожаров  и  других  ландшафтных  (природных) пожаров, а также иных пожаров</w:t>
      </w:r>
      <w:r w:rsidR="005F4B9D">
        <w:rPr>
          <w:rFonts w:ascii="Times New Roman" w:hAnsi="Times New Roman"/>
          <w:sz w:val="24"/>
          <w:szCs w:val="24"/>
        </w:rPr>
        <w:t xml:space="preserve">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вне границ населенных пунктов на земли </w:t>
      </w:r>
      <w:r w:rsidR="0017385F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(увеличение противопожарных</w:t>
      </w:r>
      <w:r w:rsidR="0017385F">
        <w:rPr>
          <w:rFonts w:ascii="Times New Roman" w:eastAsia="Times New Roman" w:hAnsi="Times New Roman" w:cs="Times New Roman"/>
          <w:sz w:val="24"/>
          <w:szCs w:val="24"/>
        </w:rPr>
        <w:t xml:space="preserve"> разрывов по границам населенного пункта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, создание противопожарных минерализованных полос и подобные меры).</w:t>
      </w:r>
    </w:p>
    <w:p w:rsidR="0017385F" w:rsidRDefault="0017385F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5. Заключительные положения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17385F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5.1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. Лица, виновные в нарушении требований пожарной безопасности подлежат привлечению к дисциплинарной, административной или уголовной ответственности в соответствии с действующим законодательством.</w:t>
      </w:r>
    </w:p>
    <w:p w:rsidR="002444B0" w:rsidRPr="002444B0" w:rsidRDefault="002444B0" w:rsidP="00061B25">
      <w:pPr>
        <w:pStyle w:val="a8"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61B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="00061B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7B7" w:rsidRDefault="006217B7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7B7" w:rsidRDefault="006217B7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7B7" w:rsidRDefault="006217B7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7B7" w:rsidRDefault="006217B7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7B7" w:rsidRDefault="006217B7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385F" w:rsidRDefault="0017385F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385F" w:rsidRDefault="0017385F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385F" w:rsidRDefault="0017385F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3E2" w:rsidRDefault="00B343E2" w:rsidP="0017385F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3E2" w:rsidRDefault="00B343E2" w:rsidP="0017385F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3E2" w:rsidRDefault="00B343E2" w:rsidP="0017385F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3E2" w:rsidRDefault="00B343E2" w:rsidP="0017385F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1 к Положению </w:t>
      </w: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обеспечении первичных мер </w:t>
      </w: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>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>в границах</w:t>
      </w: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17385F" w:rsidRP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Унъюган</w:t>
      </w:r>
    </w:p>
    <w:p w:rsidR="0017385F" w:rsidRPr="002444B0" w:rsidRDefault="0017385F" w:rsidP="0017385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7B7" w:rsidRPr="002444B0" w:rsidRDefault="006217B7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B343E2" w:rsidRDefault="002444B0" w:rsidP="00061B25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Перечень первичных средств пожаротушения и противопожарного инвентаря для оснащения помещений и строений, находящихся в собственности (пользовании)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3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5040"/>
        <w:gridCol w:w="3060"/>
      </w:tblGrid>
      <w:tr w:rsidR="002444B0" w:rsidRPr="002444B0" w:rsidTr="00061B25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помещения,</w:t>
            </w:r>
          </w:p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первичных средств пожаротушения, их количество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44B0" w:rsidRPr="002444B0" w:rsidTr="00B343E2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Квартиры (комнаты)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огнетушитель порошковый или углекислотный емкостью не менее 2-х литров в количестве 1 ед. на 100 </w:t>
            </w:r>
            <w:proofErr w:type="spell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общей площади помещений квартиры (комнаты)</w:t>
            </w:r>
          </w:p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 асбестовое покрывало размером 1х1 м</w:t>
            </w:r>
            <w:proofErr w:type="gram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ед. на квартиру (комнату)</w:t>
            </w:r>
          </w:p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 пожарный кран внутриквартирного пожаротушения со шлангом и распылителем в соответствии п. 74.5 СНиП 31-01-2003 «Жилые здания»*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приобретает и несет ответственность за содержание собственник </w:t>
            </w:r>
            <w:r w:rsidR="00173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(наниматель)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жилья</w:t>
            </w:r>
          </w:p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* для квартирных зданий оборудованных хозяйственно – питьевым водоснабжением.</w:t>
            </w:r>
          </w:p>
        </w:tc>
      </w:tr>
      <w:tr w:rsidR="002444B0" w:rsidRPr="002444B0" w:rsidTr="00B343E2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жилые и дачные дома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Для внутренних </w:t>
            </w:r>
            <w:r w:rsidR="0017385F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помещений как для квартир.</w:t>
            </w:r>
          </w:p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 емкость с водой объемом не менее 200л, 2 ведра.</w:t>
            </w:r>
          </w:p>
          <w:p w:rsidR="002014EA" w:rsidRPr="002444B0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Немеханизированный пожарный инструмент (ломы, багры, крюки с деревянной рукояткой, ведра, лопаты совковые и штыковые, вилы, комплекты для резки электропроводов, ножницы, диэлектрические боты и коврики, тележки для перевозки оборудования, ручные насосы, пожарные рукава, защитные экраны, ящики с песком)</w:t>
            </w:r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за личный счет собственника, за счет коллективных средств домовладельцев, членов дачных кооперативов. Закрепление инвентаря осуществляется на общих сходах, собраниях и контролируется председателями уличных кооперативов, председателями </w:t>
            </w:r>
            <w:proofErr w:type="spell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председателями кооперативов.</w:t>
            </w:r>
          </w:p>
        </w:tc>
      </w:tr>
      <w:tr w:rsidR="0017385F" w:rsidRPr="002444B0" w:rsidTr="00570391">
        <w:trPr>
          <w:trHeight w:val="2384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85F" w:rsidRPr="002444B0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85F" w:rsidRPr="002444B0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-Огнетушители ёмкостью не менее 5 литров (пенные, водн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ые, порошковые, углекислотные)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 ед. на одно помещение.</w:t>
            </w:r>
          </w:p>
          <w:p w:rsidR="0017385F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ящик с песком емкостью не менее 0.5 </w:t>
            </w:r>
            <w:proofErr w:type="spell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. с совково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лопатой -1ед, на 1 помещение.</w:t>
            </w:r>
          </w:p>
          <w:p w:rsidR="0017385F" w:rsidRPr="002444B0" w:rsidRDefault="0017385F" w:rsidP="0017385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-т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рос, буксирная тяга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385F" w:rsidRPr="002444B0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 ед. на 1 автомобиль.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85F" w:rsidRPr="002444B0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Приобретается за счет владельцев.</w:t>
            </w:r>
          </w:p>
        </w:tc>
      </w:tr>
      <w:tr w:rsidR="002444B0" w:rsidRPr="002444B0" w:rsidTr="00061B25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Вспомогательные,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подсобные, хозяйственные постройки (бани, сараи, помещения для скота, птицы)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огнетушитель емкостью не менее 2 литров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(пенные, водные, порошковые, углекислотные) – 1 ед. на 50 </w:t>
            </w:r>
            <w:proofErr w:type="spell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. занимаемой площади</w:t>
            </w:r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Приобретается за счет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владельцев.</w:t>
            </w:r>
          </w:p>
        </w:tc>
      </w:tr>
      <w:tr w:rsidR="002444B0" w:rsidRPr="002444B0" w:rsidTr="00061B25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Помещения общественного или иного назначения, связанные с индивидуальной трудовой деятельностью, размещаемые на территории частных землевладений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нормам «Правил противопожарного режима в Российской Федерации»</w:t>
            </w:r>
            <w:r w:rsidR="001738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утвержденных постановлением Правительства РФ  от 25.04.2012</w:t>
            </w:r>
            <w:r w:rsidR="00B34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№ 390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Приобретается за счет владельцев.</w:t>
            </w:r>
          </w:p>
        </w:tc>
      </w:tr>
    </w:tbl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Примечания: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1. Огнетушители следует располагать на видных местах вблизи от выходов из помещений на высоте не более 1,5 метра.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2. Покрывала для изоляции очага возгорания должны иметь размер не менее одного метра шириной и одного метра длиной.</w:t>
      </w:r>
      <w:r w:rsidR="002E7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Полотна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gramStart"/>
      <w:r w:rsidRPr="002444B0">
        <w:rPr>
          <w:rFonts w:ascii="Times New Roman" w:eastAsia="Times New Roman" w:hAnsi="Times New Roman" w:cs="Times New Roman"/>
          <w:sz w:val="24"/>
          <w:szCs w:val="24"/>
        </w:rPr>
        <w:t>Выбор типа и расчет необходимого количества огнетушителей на объекте (в помещении) осуществляется в соответствии с </w:t>
      </w:r>
      <w:hyperlink r:id="rId9" w:anchor="Par1186" w:tooltip="Ссылка на текущий документ" w:history="1">
        <w:r w:rsidRPr="002444B0">
          <w:rPr>
            <w:rFonts w:ascii="Times New Roman" w:eastAsia="Times New Roman" w:hAnsi="Times New Roman" w:cs="Times New Roman"/>
            <w:sz w:val="24"/>
            <w:szCs w:val="24"/>
          </w:rPr>
          <w:t>приложениями 1</w:t>
        </w:r>
      </w:hyperlink>
      <w:r w:rsidRPr="002444B0">
        <w:rPr>
          <w:rFonts w:ascii="Times New Roman" w:eastAsia="Times New Roman" w:hAnsi="Times New Roman" w:cs="Times New Roman"/>
          <w:sz w:val="24"/>
          <w:szCs w:val="24"/>
        </w:rPr>
        <w:t> и</w:t>
      </w:r>
      <w:proofErr w:type="gramEnd"/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anchor="Par1367" w:tooltip="Ссылка на текущий документ" w:history="1">
        <w:r w:rsidRPr="002444B0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2444B0">
        <w:rPr>
          <w:rFonts w:ascii="Times New Roman" w:eastAsia="Times New Roman" w:hAnsi="Times New Roman" w:cs="Times New Roman"/>
          <w:sz w:val="24"/>
          <w:szCs w:val="24"/>
        </w:rPr>
        <w:t> в зависимости от огнетушащей способности огнетушителя, предельной площади помещения, а также класса пожара.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Для тушения пожаров различных классов порошковые огнетушители должны иметь соответствующие заряды: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для пожаров класса A - порошок ABCE;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для пожаров классов B, C, E - порошок BCE или ABCE;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для пожаров класса D - порошок D.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В замкнутых помещениях объемом не более 50 куб. метров для тушения пожаров вместо переносных огнетушителей (или дополнительно к ним) могут быть использованы огнетушители </w:t>
      </w:r>
      <w:proofErr w:type="spellStart"/>
      <w:r w:rsidRPr="002444B0">
        <w:rPr>
          <w:rFonts w:ascii="Times New Roman" w:eastAsia="Times New Roman" w:hAnsi="Times New Roman" w:cs="Times New Roman"/>
          <w:sz w:val="24"/>
          <w:szCs w:val="24"/>
        </w:rPr>
        <w:t>самосрабатывающие</w:t>
      </w:r>
      <w:proofErr w:type="spellEnd"/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порошковые.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Выбор огнетушителя (передвижной или ручной) обусловлен размерами возможных очагов пожара.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При значительных размерах возможных очагов пожара необходимо использовать передвижные огнетушители.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Default="002444B0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B343E2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2</w:t>
      </w: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Положению </w:t>
      </w:r>
    </w:p>
    <w:p w:rsidR="00B343E2" w:rsidRDefault="00B343E2" w:rsidP="00B343E2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обеспечении первичных мер </w:t>
      </w:r>
    </w:p>
    <w:p w:rsidR="00B343E2" w:rsidRDefault="00B343E2" w:rsidP="00B343E2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>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>в границах</w:t>
      </w:r>
    </w:p>
    <w:p w:rsidR="00B343E2" w:rsidRDefault="00B343E2" w:rsidP="00B343E2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B343E2" w:rsidRPr="0017385F" w:rsidRDefault="00B343E2" w:rsidP="00B343E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Унъюган</w:t>
      </w:r>
    </w:p>
    <w:p w:rsidR="00B343E2" w:rsidRPr="002444B0" w:rsidRDefault="00B343E2" w:rsidP="00B343E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1B25" w:rsidRDefault="00061B25" w:rsidP="00B343E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61B25" w:rsidRPr="002444B0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444B0" w:rsidRPr="00B343E2" w:rsidRDefault="00AF49B5" w:rsidP="002444B0">
      <w:pPr>
        <w:pStyle w:val="af0"/>
        <w:shd w:val="clear" w:color="auto" w:fill="FFFFFF"/>
        <w:spacing w:before="0" w:beforeAutospacing="0" w:after="0" w:afterAutospacing="0"/>
        <w:jc w:val="center"/>
      </w:pPr>
      <w:r>
        <w:t xml:space="preserve">   </w:t>
      </w:r>
      <w:r>
        <w:tab/>
      </w:r>
      <w:r w:rsidRPr="00061B25">
        <w:t xml:space="preserve">   </w:t>
      </w:r>
      <w:r w:rsidR="002444B0" w:rsidRPr="00B343E2">
        <w:rPr>
          <w:bCs/>
        </w:rPr>
        <w:t>Нормы обеспечения объектов ручными огнетушителями</w:t>
      </w:r>
    </w:p>
    <w:p w:rsidR="002444B0" w:rsidRPr="002444B0" w:rsidRDefault="002444B0" w:rsidP="0024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1"/>
        <w:tblW w:w="10442" w:type="dxa"/>
        <w:tblLayout w:type="fixed"/>
        <w:tblLook w:val="04A0" w:firstRow="1" w:lastRow="0" w:firstColumn="1" w:lastColumn="0" w:noHBand="0" w:noVBand="1"/>
      </w:tblPr>
      <w:tblGrid>
        <w:gridCol w:w="1504"/>
        <w:gridCol w:w="1164"/>
        <w:gridCol w:w="769"/>
        <w:gridCol w:w="1066"/>
        <w:gridCol w:w="567"/>
        <w:gridCol w:w="708"/>
        <w:gridCol w:w="532"/>
        <w:gridCol w:w="1372"/>
        <w:gridCol w:w="699"/>
        <w:gridCol w:w="748"/>
        <w:gridCol w:w="1313"/>
      </w:tblGrid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помещения по взрывопожарной и пожарной опасности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защищаемая площадь (кв. </w:t>
            </w:r>
            <w:r w:rsidR="00B343E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61B25"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9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пожара</w:t>
            </w:r>
          </w:p>
        </w:tc>
        <w:tc>
          <w:tcPr>
            <w:tcW w:w="7005" w:type="dxa"/>
            <w:gridSpan w:val="8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Огнетушители (штук) &lt;*&gt;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hideMark/>
          </w:tcPr>
          <w:p w:rsidR="002444B0" w:rsidRPr="002444B0" w:rsidRDefault="00061B25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Пенные</w:t>
            </w:r>
            <w:proofErr w:type="gramEnd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и водные (вместимостью 10 литров)</w:t>
            </w:r>
          </w:p>
        </w:tc>
        <w:tc>
          <w:tcPr>
            <w:tcW w:w="1807" w:type="dxa"/>
            <w:gridSpan w:val="3"/>
            <w:hideMark/>
          </w:tcPr>
          <w:p w:rsidR="002444B0" w:rsidRPr="002444B0" w:rsidRDefault="00061B25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Порошковые 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(вместимость огнетушащего вещества) (килограммов)</w:t>
            </w:r>
            <w:proofErr w:type="gramEnd"/>
          </w:p>
        </w:tc>
        <w:tc>
          <w:tcPr>
            <w:tcW w:w="1372" w:type="dxa"/>
            <w:vMerge w:val="restart"/>
            <w:hideMark/>
          </w:tcPr>
          <w:p w:rsidR="002444B0" w:rsidRPr="002444B0" w:rsidRDefault="00061B25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>Хладоновые</w:t>
            </w:r>
            <w:proofErr w:type="spellEnd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(вместимостью 2 (3) литра)</w:t>
            </w:r>
          </w:p>
        </w:tc>
        <w:tc>
          <w:tcPr>
            <w:tcW w:w="1447" w:type="dxa"/>
            <w:gridSpan w:val="2"/>
            <w:hideMark/>
          </w:tcPr>
          <w:p w:rsidR="002444B0" w:rsidRPr="002444B0" w:rsidRDefault="00061B25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Углекислотные 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(вместимостью огнетушащего вещества) (литров)</w:t>
            </w:r>
            <w:proofErr w:type="gramEnd"/>
          </w:p>
        </w:tc>
        <w:tc>
          <w:tcPr>
            <w:tcW w:w="1313" w:type="dxa"/>
            <w:vMerge w:val="restart"/>
            <w:hideMark/>
          </w:tcPr>
          <w:p w:rsidR="002444B0" w:rsidRPr="002444B0" w:rsidRDefault="00061B25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-эмульсионные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1372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5 (8) или 3 (5)</w:t>
            </w:r>
          </w:p>
        </w:tc>
        <w:tc>
          <w:tcPr>
            <w:tcW w:w="1313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</w:tr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Г, Д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здания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55C4" w:rsidRPr="002444B0" w:rsidRDefault="001455C4" w:rsidP="002444B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1455C4" w:rsidRPr="002444B0" w:rsidRDefault="001455C4" w:rsidP="002444B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1455C4" w:rsidRPr="002444B0" w:rsidRDefault="001455C4" w:rsidP="002444B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Pr="007D6BFC" w:rsidRDefault="001455C4" w:rsidP="001455C4">
      <w:pPr>
        <w:pStyle w:val="a8"/>
        <w:jc w:val="right"/>
        <w:rPr>
          <w:rFonts w:ascii="Times New Roman" w:hAnsi="Times New Roman" w:cs="Times New Roman"/>
          <w:bCs/>
        </w:rPr>
      </w:pPr>
    </w:p>
    <w:p w:rsidR="001455C4" w:rsidRDefault="001455C4" w:rsidP="001455C4">
      <w:pPr>
        <w:pStyle w:val="a8"/>
        <w:jc w:val="right"/>
        <w:rPr>
          <w:rFonts w:ascii="Times New Roman" w:hAnsi="Times New Roman" w:cs="Times New Roman"/>
          <w:bCs/>
        </w:rPr>
      </w:pPr>
    </w:p>
    <w:p w:rsidR="0044624F" w:rsidRPr="007D6BFC" w:rsidRDefault="00EA4ABA" w:rsidP="001455C4">
      <w:pPr>
        <w:pStyle w:val="a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44624F" w:rsidRDefault="0044624F" w:rsidP="003C4066">
      <w:pPr>
        <w:pStyle w:val="a8"/>
        <w:rPr>
          <w:bCs/>
          <w:sz w:val="28"/>
          <w:szCs w:val="28"/>
        </w:rPr>
      </w:pPr>
    </w:p>
    <w:p w:rsidR="00FB011A" w:rsidRDefault="00962536" w:rsidP="003C4066">
      <w:r>
        <w:t xml:space="preserve"> </w:t>
      </w:r>
    </w:p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1455C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E6" w:rsidRDefault="00337CE6" w:rsidP="0044624F">
      <w:pPr>
        <w:spacing w:after="0" w:line="240" w:lineRule="auto"/>
      </w:pPr>
      <w:r>
        <w:separator/>
      </w:r>
    </w:p>
  </w:endnote>
  <w:endnote w:type="continuationSeparator" w:id="0">
    <w:p w:rsidR="00337CE6" w:rsidRDefault="00337CE6" w:rsidP="004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E6" w:rsidRDefault="00337CE6" w:rsidP="0044624F">
      <w:pPr>
        <w:spacing w:after="0" w:line="240" w:lineRule="auto"/>
      </w:pPr>
      <w:r>
        <w:separator/>
      </w:r>
    </w:p>
  </w:footnote>
  <w:footnote w:type="continuationSeparator" w:id="0">
    <w:p w:rsidR="00337CE6" w:rsidRDefault="00337CE6" w:rsidP="0044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293F7C"/>
    <w:multiLevelType w:val="hybridMultilevel"/>
    <w:tmpl w:val="2392E6F4"/>
    <w:lvl w:ilvl="0" w:tplc="F10C1E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61B25"/>
    <w:rsid w:val="000F2B72"/>
    <w:rsid w:val="00111175"/>
    <w:rsid w:val="001455C4"/>
    <w:rsid w:val="00157667"/>
    <w:rsid w:val="0017385F"/>
    <w:rsid w:val="001C6340"/>
    <w:rsid w:val="001D0AC5"/>
    <w:rsid w:val="001F1087"/>
    <w:rsid w:val="001F2D2D"/>
    <w:rsid w:val="00204A44"/>
    <w:rsid w:val="002050B2"/>
    <w:rsid w:val="00217503"/>
    <w:rsid w:val="0024341D"/>
    <w:rsid w:val="002444B0"/>
    <w:rsid w:val="00244FE7"/>
    <w:rsid w:val="0028733B"/>
    <w:rsid w:val="002B02E3"/>
    <w:rsid w:val="002C794A"/>
    <w:rsid w:val="002D11E7"/>
    <w:rsid w:val="002E7B06"/>
    <w:rsid w:val="00315D36"/>
    <w:rsid w:val="00337CE6"/>
    <w:rsid w:val="00344D33"/>
    <w:rsid w:val="00373CDD"/>
    <w:rsid w:val="003C4066"/>
    <w:rsid w:val="003D3ACC"/>
    <w:rsid w:val="003E62F9"/>
    <w:rsid w:val="003F2CB3"/>
    <w:rsid w:val="00436E01"/>
    <w:rsid w:val="0044624F"/>
    <w:rsid w:val="004A39D1"/>
    <w:rsid w:val="004B38F4"/>
    <w:rsid w:val="005944AD"/>
    <w:rsid w:val="005C04B3"/>
    <w:rsid w:val="005C52F3"/>
    <w:rsid w:val="005E21DF"/>
    <w:rsid w:val="005E4BDD"/>
    <w:rsid w:val="005F4B9D"/>
    <w:rsid w:val="005F64BE"/>
    <w:rsid w:val="005F6EB4"/>
    <w:rsid w:val="00600FC4"/>
    <w:rsid w:val="0061025A"/>
    <w:rsid w:val="006217B7"/>
    <w:rsid w:val="00681476"/>
    <w:rsid w:val="00691264"/>
    <w:rsid w:val="0070654A"/>
    <w:rsid w:val="00714A09"/>
    <w:rsid w:val="00730576"/>
    <w:rsid w:val="00782273"/>
    <w:rsid w:val="007B5E38"/>
    <w:rsid w:val="007D6BFC"/>
    <w:rsid w:val="008145D6"/>
    <w:rsid w:val="008865BF"/>
    <w:rsid w:val="008D2EDA"/>
    <w:rsid w:val="00923789"/>
    <w:rsid w:val="009277EF"/>
    <w:rsid w:val="00941882"/>
    <w:rsid w:val="00962536"/>
    <w:rsid w:val="00963A10"/>
    <w:rsid w:val="00972999"/>
    <w:rsid w:val="009972FF"/>
    <w:rsid w:val="009C744A"/>
    <w:rsid w:val="009E4E18"/>
    <w:rsid w:val="00A5383D"/>
    <w:rsid w:val="00A6729C"/>
    <w:rsid w:val="00AE40F4"/>
    <w:rsid w:val="00AF49B5"/>
    <w:rsid w:val="00B343E2"/>
    <w:rsid w:val="00B55F8F"/>
    <w:rsid w:val="00B932C6"/>
    <w:rsid w:val="00BB2E14"/>
    <w:rsid w:val="00BE1766"/>
    <w:rsid w:val="00C361E4"/>
    <w:rsid w:val="00C37212"/>
    <w:rsid w:val="00CD26A6"/>
    <w:rsid w:val="00D2360C"/>
    <w:rsid w:val="00D83978"/>
    <w:rsid w:val="00DA3444"/>
    <w:rsid w:val="00DB6D1D"/>
    <w:rsid w:val="00DF1F6E"/>
    <w:rsid w:val="00E62103"/>
    <w:rsid w:val="00EA4ABA"/>
    <w:rsid w:val="00F0075B"/>
    <w:rsid w:val="00F20062"/>
    <w:rsid w:val="00F47604"/>
    <w:rsid w:val="00FB011A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  <w:style w:type="paragraph" w:styleId="af0">
    <w:name w:val="Normal (Web)"/>
    <w:basedOn w:val="a"/>
    <w:uiPriority w:val="99"/>
    <w:semiHidden/>
    <w:unhideWhenUsed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06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"/>
    <w:rsid w:val="002873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  <w:style w:type="paragraph" w:styleId="af0">
    <w:name w:val="Normal (Web)"/>
    <w:basedOn w:val="a"/>
    <w:uiPriority w:val="99"/>
    <w:semiHidden/>
    <w:unhideWhenUsed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06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"/>
    <w:rsid w:val="002873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lez\Desktop\%D0%9C%D0%BE%D0%B8%20%D0%B4%D0%BE%D0%BA%D1%83%D0%BC%D0%B5%D0%BD%D1%82%D1%8B\%D0%A0%D0%90%D0%A1%D0%9F%D0%9E%D0%A0%D0%AF%D0%96%D0%95%D0%9D%D0%98%D0%AF%20%D0%9F%D0%9E%D0%A1%D0%A2%D0%90%D0%9D%D0%9E%D0%92%D0%9B%D0%95%D0%9D%D0%98%D0%AF\%D0%9F%D0%BE%D1%81%D1%82%D0%B0%D0%BD%D0%BE%D0%B2%D0%BB%D0%B5%D0%BD%D0%B8%D1%8F\%D0%9F%D0%BE%D1%81%D1%82%D0%B0%D0%BD%D0%BE%D0%B2%D0%BB%D0%B5%D0%BD%D0%B8%D1%8F%202017%20%D0%B3%D0%BE%D0%B4\%D0%9F%D0%BE%D1%81%D1%82.%20%E2%84%96%2014%20%D0%BE%D1%82%2028.04.2017%20''%D0%9E%D0%B1%20%D0%BE%D0%B1%D0%B5%D1%81%D0%BF%D0%B5%D1%87%D0%B5%D0%BD%D0%B8%D0%B8%20%D0%BF%D0%B5%D1%80%D0%B2%D0%B8%D1%87%D0%BD%D1%8B%D1%85%20%D0%BC%D0%B5%D1%80%20%20%D0%BF%D0%BE%D0%B6%D0%B0%D1%80.%20%D0%B1%D0%B5%D0%B7%D0%BE%D0%BF%D0%B0%D1%81%D0%BD.%20%D0%B2%20%D0%B3%D1%80%D0%B0%D0%BD%20%D0%9C%D0%9E''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lez\Desktop\%D0%9C%D0%BE%D0%B8%20%D0%B4%D0%BE%D0%BA%D1%83%D0%BC%D0%B5%D0%BD%D1%82%D1%8B\%D0%A0%D0%90%D0%A1%D0%9F%D0%9E%D0%A0%D0%AF%D0%96%D0%95%D0%9D%D0%98%D0%AF%20%D0%9F%D0%9E%D0%A1%D0%A2%D0%90%D0%9D%D0%9E%D0%92%D0%9B%D0%95%D0%9D%D0%98%D0%AF\%D0%9F%D0%BE%D1%81%D1%82%D0%B0%D0%BD%D0%BE%D0%B2%D0%BB%D0%B5%D0%BD%D0%B8%D1%8F\%D0%9F%D0%BE%D1%81%D1%82%D0%B0%D0%BD%D0%BE%D0%B2%D0%BB%D0%B5%D0%BD%D0%B8%D1%8F%202017%20%D0%B3%D0%BE%D0%B4\%D0%9F%D0%BE%D1%81%D1%82.%20%E2%84%96%2014%20%D0%BE%D1%82%2028.04.2017%20''%D0%9E%D0%B1%20%D0%BE%D0%B1%D0%B5%D1%81%D0%BF%D0%B5%D1%87%D0%B5%D0%BD%D0%B8%D0%B8%20%D0%BF%D0%B5%D1%80%D0%B2%D0%B8%D1%87%D0%BD%D1%8B%D1%85%20%D0%BC%D0%B5%D1%80%20%20%D0%BF%D0%BE%D0%B6%D0%B0%D1%80.%20%D0%B1%D0%B5%D0%B7%D0%BE%D0%BF%D0%B0%D1%81%D0%BD.%20%D0%B2%20%D0%B3%D1%80%D0%B0%D0%BD%20%D0%9C%D0%9E''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Жарких</cp:lastModifiedBy>
  <cp:revision>18</cp:revision>
  <cp:lastPrinted>2017-06-19T09:48:00Z</cp:lastPrinted>
  <dcterms:created xsi:type="dcterms:W3CDTF">2016-12-13T10:09:00Z</dcterms:created>
  <dcterms:modified xsi:type="dcterms:W3CDTF">2022-03-14T11:22:00Z</dcterms:modified>
</cp:coreProperties>
</file>