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4BBAD">
      <w:pPr>
        <w:jc w:val="right"/>
      </w:pPr>
      <w:r>
        <w:drawing>
          <wp:anchor distT="0" distB="0" distL="114300" distR="114300" simplePos="0" relativeHeight="251659264" behindDoc="0" locked="0" layoutInCell="1" allowOverlap="1">
            <wp:simplePos x="0" y="0"/>
            <wp:positionH relativeFrom="column">
              <wp:posOffset>2838450</wp:posOffset>
            </wp:positionH>
            <wp:positionV relativeFrom="paragraph">
              <wp:posOffset>-282575</wp:posOffset>
            </wp:positionV>
            <wp:extent cx="547370" cy="675640"/>
            <wp:effectExtent l="19050" t="0" r="5356" b="0"/>
            <wp:wrapNone/>
            <wp:docPr id="2" name="Рисунок 2" descr="Унъюган СП-86_герб 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Унъюган СП-86_герб ПП-01"/>
                    <pic:cNvPicPr>
                      <a:picLocks noChangeAspect="1" noChangeArrowheads="1"/>
                    </pic:cNvPicPr>
                  </pic:nvPicPr>
                  <pic:blipFill>
                    <a:blip r:embed="rId4"/>
                    <a:srcRect/>
                    <a:stretch>
                      <a:fillRect/>
                    </a:stretch>
                  </pic:blipFill>
                  <pic:spPr>
                    <a:xfrm>
                      <a:off x="0" y="0"/>
                      <a:ext cx="547094" cy="675861"/>
                    </a:xfrm>
                    <a:prstGeom prst="rect">
                      <a:avLst/>
                    </a:prstGeom>
                    <a:noFill/>
                    <a:ln w="9525">
                      <a:noFill/>
                      <a:miter lim="800000"/>
                      <a:headEnd/>
                      <a:tailEnd/>
                    </a:ln>
                  </pic:spPr>
                </pic:pic>
              </a:graphicData>
            </a:graphic>
          </wp:anchor>
        </w:drawing>
      </w:r>
      <w:r>
        <w:t xml:space="preserve"> </w:t>
      </w:r>
    </w:p>
    <w:p w14:paraId="6960DA91">
      <w:pPr>
        <w:jc w:val="right"/>
      </w:pPr>
    </w:p>
    <w:p w14:paraId="254B9229">
      <w:pPr>
        <w:jc w:val="right"/>
      </w:pPr>
    </w:p>
    <w:p w14:paraId="08368E0A">
      <w:pPr>
        <w:jc w:val="center"/>
        <w:rPr>
          <w:b/>
          <w:sz w:val="28"/>
          <w:szCs w:val="28"/>
        </w:rPr>
      </w:pPr>
      <w:r>
        <w:rPr>
          <w:b/>
          <w:sz w:val="28"/>
          <w:szCs w:val="28"/>
        </w:rPr>
        <w:t>АДМИНИСТРАЦИЯ</w:t>
      </w:r>
    </w:p>
    <w:p w14:paraId="1006DCC3">
      <w:pPr>
        <w:jc w:val="center"/>
        <w:rPr>
          <w:b/>
          <w:sz w:val="28"/>
          <w:szCs w:val="28"/>
        </w:rPr>
      </w:pPr>
      <w:r>
        <w:rPr>
          <w:b/>
          <w:sz w:val="28"/>
          <w:szCs w:val="28"/>
        </w:rPr>
        <w:t>СЕЛЬСКОГО ПОСЕЛЕНИЯ УНЪЮГАН</w:t>
      </w:r>
    </w:p>
    <w:p w14:paraId="77F076BF">
      <w:pPr>
        <w:jc w:val="center"/>
        <w:rPr>
          <w:b/>
          <w:sz w:val="26"/>
          <w:szCs w:val="26"/>
        </w:rPr>
      </w:pPr>
      <w:r>
        <w:rPr>
          <w:b/>
          <w:sz w:val="26"/>
          <w:szCs w:val="26"/>
        </w:rPr>
        <w:t>Октябрьского района</w:t>
      </w:r>
    </w:p>
    <w:p w14:paraId="4E3D1192">
      <w:pPr>
        <w:jc w:val="center"/>
        <w:rPr>
          <w:b/>
          <w:sz w:val="26"/>
          <w:szCs w:val="26"/>
        </w:rPr>
      </w:pPr>
      <w:r>
        <w:rPr>
          <w:b/>
          <w:sz w:val="26"/>
          <w:szCs w:val="26"/>
        </w:rPr>
        <w:t>Ханты – Мансийского автономного округа – Югры</w:t>
      </w:r>
    </w:p>
    <w:p w14:paraId="08DFC27C">
      <w:pPr>
        <w:jc w:val="center"/>
        <w:rPr>
          <w:b/>
          <w:sz w:val="28"/>
          <w:szCs w:val="28"/>
        </w:rPr>
      </w:pPr>
    </w:p>
    <w:p w14:paraId="280487FA">
      <w:pPr>
        <w:jc w:val="center"/>
        <w:rPr>
          <w:b/>
          <w:sz w:val="28"/>
          <w:szCs w:val="28"/>
        </w:rPr>
      </w:pPr>
      <w:r>
        <w:rPr>
          <w:b/>
          <w:sz w:val="28"/>
          <w:szCs w:val="28"/>
        </w:rPr>
        <w:t>ПОСТАНОВЛЕНИЕ</w:t>
      </w:r>
    </w:p>
    <w:p w14:paraId="56207E43">
      <w:pPr>
        <w:jc w:val="center"/>
        <w:rPr>
          <w:b/>
          <w:sz w:val="28"/>
          <w:szCs w:val="28"/>
        </w:rPr>
      </w:pPr>
    </w:p>
    <w:p w14:paraId="0741BF93">
      <w:pPr>
        <w:pStyle w:val="8"/>
      </w:pPr>
      <w:r>
        <w:t>от</w:t>
      </w:r>
      <w:r>
        <w:rPr>
          <w:u w:val="single"/>
        </w:rPr>
        <w:t xml:space="preserve">  24 июня 2024 г.</w:t>
      </w:r>
      <w:r>
        <w:tab/>
      </w:r>
      <w:r>
        <w:tab/>
      </w:r>
      <w:r>
        <w:tab/>
      </w:r>
      <w:r>
        <w:tab/>
      </w:r>
      <w:r>
        <w:tab/>
      </w:r>
      <w:r>
        <w:tab/>
      </w:r>
      <w:r>
        <w:tab/>
      </w:r>
      <w:r>
        <w:tab/>
      </w:r>
      <w:r>
        <w:tab/>
      </w:r>
      <w:r>
        <w:tab/>
      </w:r>
      <w:r>
        <w:t xml:space="preserve">                                                                      № 160</w:t>
      </w:r>
    </w:p>
    <w:p w14:paraId="48C9E002">
      <w:pPr>
        <w:pStyle w:val="8"/>
      </w:pPr>
      <w:r>
        <w:t>п.Унъюган</w:t>
      </w:r>
    </w:p>
    <w:p w14:paraId="77599967"/>
    <w:p w14:paraId="2A62F311">
      <w:pPr>
        <w:autoSpaceDE w:val="0"/>
        <w:autoSpaceDN w:val="0"/>
        <w:adjustRightInd w:val="0"/>
        <w:spacing w:line="290" w:lineRule="exact"/>
        <w:rPr>
          <w:bCs/>
        </w:rPr>
      </w:pPr>
      <w:r>
        <w:rPr>
          <w:bCs/>
        </w:rPr>
        <w:t>Об утверждении Положения</w:t>
      </w:r>
    </w:p>
    <w:p w14:paraId="03344567">
      <w:pPr>
        <w:autoSpaceDE w:val="0"/>
        <w:autoSpaceDN w:val="0"/>
        <w:adjustRightInd w:val="0"/>
        <w:spacing w:line="290" w:lineRule="exact"/>
        <w:rPr>
          <w:rFonts w:cs="Arial"/>
          <w:sz w:val="26"/>
          <w:szCs w:val="26"/>
        </w:rPr>
      </w:pPr>
      <w:r>
        <w:rPr>
          <w:rFonts w:cs="Arial"/>
          <w:sz w:val="26"/>
          <w:szCs w:val="26"/>
        </w:rPr>
        <w:t xml:space="preserve">о Межведомственном </w:t>
      </w:r>
    </w:p>
    <w:p w14:paraId="16C3370F">
      <w:pPr>
        <w:autoSpaceDE w:val="0"/>
        <w:autoSpaceDN w:val="0"/>
        <w:adjustRightInd w:val="0"/>
        <w:spacing w:line="290" w:lineRule="exact"/>
        <w:rPr>
          <w:rFonts w:cs="Arial"/>
          <w:sz w:val="26"/>
          <w:szCs w:val="26"/>
        </w:rPr>
      </w:pPr>
      <w:r>
        <w:rPr>
          <w:rFonts w:cs="Arial"/>
          <w:sz w:val="26"/>
          <w:szCs w:val="26"/>
        </w:rPr>
        <w:t xml:space="preserve">совете при главе сельского </w:t>
      </w:r>
    </w:p>
    <w:p w14:paraId="13C8EC2A">
      <w:pPr>
        <w:autoSpaceDE w:val="0"/>
        <w:autoSpaceDN w:val="0"/>
        <w:adjustRightInd w:val="0"/>
        <w:spacing w:line="290" w:lineRule="exact"/>
        <w:rPr>
          <w:rFonts w:cs="Arial"/>
          <w:sz w:val="26"/>
          <w:szCs w:val="26"/>
        </w:rPr>
      </w:pPr>
      <w:r>
        <w:rPr>
          <w:rFonts w:cs="Arial"/>
          <w:sz w:val="26"/>
          <w:szCs w:val="26"/>
        </w:rPr>
        <w:t xml:space="preserve">поселения Унъюган по </w:t>
      </w:r>
    </w:p>
    <w:p w14:paraId="3A818D6E">
      <w:pPr>
        <w:autoSpaceDE w:val="0"/>
        <w:autoSpaceDN w:val="0"/>
        <w:adjustRightInd w:val="0"/>
        <w:spacing w:line="290" w:lineRule="exact"/>
        <w:rPr>
          <w:sz w:val="26"/>
          <w:szCs w:val="26"/>
        </w:rPr>
      </w:pPr>
      <w:r>
        <w:rPr>
          <w:rFonts w:cs="Arial"/>
          <w:sz w:val="26"/>
          <w:szCs w:val="26"/>
        </w:rPr>
        <w:t>противодействию коррупции</w:t>
      </w:r>
      <w:r>
        <w:rPr>
          <w:sz w:val="26"/>
          <w:szCs w:val="26"/>
        </w:rPr>
        <w:t xml:space="preserve"> </w:t>
      </w:r>
    </w:p>
    <w:p w14:paraId="3482054F">
      <w:pPr>
        <w:widowControl w:val="0"/>
        <w:autoSpaceDE w:val="0"/>
        <w:autoSpaceDN w:val="0"/>
        <w:adjustRightInd w:val="0"/>
        <w:rPr>
          <w:rFonts w:cs="Calibri"/>
          <w:b/>
          <w:bCs/>
        </w:rPr>
      </w:pPr>
    </w:p>
    <w:p w14:paraId="5902CCB8">
      <w:pPr>
        <w:widowControl w:val="0"/>
        <w:autoSpaceDE w:val="0"/>
        <w:autoSpaceDN w:val="0"/>
        <w:adjustRightInd w:val="0"/>
        <w:jc w:val="both"/>
        <w:rPr>
          <w:bCs/>
        </w:rPr>
      </w:pPr>
    </w:p>
    <w:p w14:paraId="779424A9">
      <w:pPr>
        <w:pStyle w:val="9"/>
        <w:tabs>
          <w:tab w:val="left" w:pos="709"/>
        </w:tabs>
        <w:spacing w:before="0" w:beforeAutospacing="0" w:after="0" w:afterAutospacing="0" w:line="285" w:lineRule="atLeast"/>
        <w:jc w:val="both"/>
        <w:rPr>
          <w:rFonts w:eastAsia="Times New Roman"/>
          <w:bCs/>
          <w:lang w:val="ru-RU" w:eastAsia="ru-RU"/>
        </w:rPr>
      </w:pPr>
      <w:bookmarkStart w:id="0" w:name="Par21"/>
      <w:bookmarkEnd w:id="0"/>
    </w:p>
    <w:p w14:paraId="3443BF5F">
      <w:pPr>
        <w:pStyle w:val="12"/>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Федеральными </w:t>
      </w:r>
      <w:r>
        <w:fldChar w:fldCharType="begin"/>
      </w:r>
      <w:r>
        <w:instrText xml:space="preserve"> HYPERLINK "https://login.consultant.ru/link/?req=doc&amp;base=RZB&amp;n=405832" \h </w:instrText>
      </w:r>
      <w:r>
        <w:fldChar w:fldCharType="separate"/>
      </w:r>
      <w:r>
        <w:rPr>
          <w:rFonts w:ascii="Times New Roman" w:hAnsi="Times New Roman" w:cs="Times New Roman"/>
          <w:sz w:val="24"/>
          <w:szCs w:val="24"/>
        </w:rPr>
        <w:t>закон</w:t>
      </w:r>
      <w:r>
        <w:rPr>
          <w:rFonts w:ascii="Times New Roman" w:hAnsi="Times New Roman" w:cs="Times New Roman"/>
          <w:sz w:val="24"/>
          <w:szCs w:val="24"/>
        </w:rPr>
        <w:fldChar w:fldCharType="end"/>
      </w:r>
      <w:r>
        <w:t>ами</w:t>
      </w:r>
      <w:r>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от 25.12.2008 № 273-ФЗ «О противодействии коррупции»,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w:t>
      </w:r>
      <w:r>
        <w:fldChar w:fldCharType="begin"/>
      </w:r>
      <w:r>
        <w:instrText xml:space="preserve"> HYPERLINK "https://login.consultant.ru/link/?req=doc&amp;base=RLAW926&amp;n=256988" \h </w:instrText>
      </w:r>
      <w:r>
        <w:fldChar w:fldCharType="separate"/>
      </w:r>
      <w:r>
        <w:rPr>
          <w:rFonts w:ascii="Times New Roman" w:hAnsi="Times New Roman" w:cs="Times New Roman"/>
          <w:sz w:val="24"/>
          <w:szCs w:val="24"/>
        </w:rPr>
        <w:t>Уставом</w:t>
      </w:r>
      <w:r>
        <w:rPr>
          <w:rFonts w:ascii="Times New Roman" w:hAnsi="Times New Roman" w:cs="Times New Roman"/>
          <w:sz w:val="24"/>
          <w:szCs w:val="24"/>
        </w:rPr>
        <w:fldChar w:fldCharType="end"/>
      </w:r>
      <w:r>
        <w:rPr>
          <w:rFonts w:ascii="Times New Roman" w:hAnsi="Times New Roman" w:cs="Times New Roman"/>
          <w:sz w:val="24"/>
          <w:szCs w:val="24"/>
        </w:rPr>
        <w:t xml:space="preserve"> сельского поселения Унъюган:</w:t>
      </w:r>
    </w:p>
    <w:p w14:paraId="5F661F64">
      <w:pPr>
        <w:pStyle w:val="12"/>
        <w:ind w:firstLine="540"/>
        <w:jc w:val="both"/>
        <w:rPr>
          <w:rFonts w:ascii="Times New Roman" w:hAnsi="Times New Roman" w:cs="Times New Roman"/>
          <w:sz w:val="24"/>
          <w:szCs w:val="24"/>
        </w:rPr>
      </w:pPr>
      <w:r>
        <w:rPr>
          <w:rFonts w:ascii="Times New Roman" w:hAnsi="Times New Roman" w:cs="Times New Roman"/>
          <w:sz w:val="24"/>
          <w:szCs w:val="24"/>
        </w:rPr>
        <w:t xml:space="preserve">1. Утвердить </w:t>
      </w:r>
      <w:r>
        <w:fldChar w:fldCharType="begin"/>
      </w:r>
      <w:r>
        <w:instrText xml:space="preserve"> HYPERLINK \l "P36" \h </w:instrText>
      </w:r>
      <w:r>
        <w:fldChar w:fldCharType="separate"/>
      </w:r>
      <w:r>
        <w:rPr>
          <w:rFonts w:ascii="Times New Roman" w:hAnsi="Times New Roman" w:cs="Times New Roman"/>
          <w:sz w:val="24"/>
          <w:szCs w:val="24"/>
        </w:rPr>
        <w:t>Положение</w:t>
      </w:r>
      <w:r>
        <w:rPr>
          <w:rFonts w:ascii="Times New Roman" w:hAnsi="Times New Roman" w:cs="Times New Roman"/>
          <w:sz w:val="24"/>
          <w:szCs w:val="24"/>
        </w:rPr>
        <w:fldChar w:fldCharType="end"/>
      </w:r>
      <w:r>
        <w:rPr>
          <w:rFonts w:ascii="Times New Roman" w:hAnsi="Times New Roman" w:cs="Times New Roman"/>
          <w:sz w:val="24"/>
          <w:szCs w:val="24"/>
        </w:rPr>
        <w:t xml:space="preserve"> о Межведомственном совете при Главе сельское поселения Унъюган по противодействию коррупции согласно приложению 1.</w:t>
      </w:r>
    </w:p>
    <w:p w14:paraId="169FF6EA">
      <w:pPr>
        <w:pStyle w:val="12"/>
        <w:ind w:firstLine="540"/>
        <w:jc w:val="both"/>
        <w:rPr>
          <w:rFonts w:ascii="Times New Roman" w:hAnsi="Times New Roman" w:cs="Times New Roman"/>
          <w:sz w:val="24"/>
          <w:szCs w:val="24"/>
        </w:rPr>
      </w:pPr>
      <w:r>
        <w:rPr>
          <w:rFonts w:ascii="Times New Roman" w:hAnsi="Times New Roman" w:cs="Times New Roman"/>
          <w:sz w:val="24"/>
          <w:szCs w:val="24"/>
        </w:rPr>
        <w:t>2. Утвердить состав Межведомственного совета при главе сельского поселения Унъюган по противодействию коррупции согласно приложению 2.</w:t>
      </w:r>
    </w:p>
    <w:p w14:paraId="2035D929">
      <w:pPr>
        <w:pStyle w:val="12"/>
        <w:ind w:firstLine="540"/>
        <w:jc w:val="both"/>
        <w:rPr>
          <w:rFonts w:ascii="Times New Roman" w:hAnsi="Times New Roman" w:cs="Times New Roman"/>
          <w:sz w:val="24"/>
          <w:szCs w:val="24"/>
        </w:rPr>
      </w:pPr>
      <w:r>
        <w:rPr>
          <w:rFonts w:ascii="Times New Roman" w:hAnsi="Times New Roman" w:cs="Times New Roman"/>
          <w:sz w:val="24"/>
          <w:szCs w:val="24"/>
        </w:rPr>
        <w:t xml:space="preserve">3. Признать утратившим силу </w:t>
      </w:r>
      <w:r>
        <w:fldChar w:fldCharType="begin"/>
      </w:r>
      <w:r>
        <w:instrText xml:space="preserve"> HYPERLINK "https://login.consultant.ru/link/?req=doc&amp;base=RLAW926&amp;n=255276" \h </w:instrText>
      </w:r>
      <w:r>
        <w:fldChar w:fldCharType="separate"/>
      </w:r>
      <w:r>
        <w:rPr>
          <w:rFonts w:ascii="Times New Roman" w:hAnsi="Times New Roman" w:cs="Times New Roman"/>
          <w:sz w:val="24"/>
          <w:szCs w:val="24"/>
        </w:rPr>
        <w:t>постановление</w:t>
      </w:r>
      <w:r>
        <w:rPr>
          <w:rFonts w:ascii="Times New Roman" w:hAnsi="Times New Roman" w:cs="Times New Roman"/>
          <w:sz w:val="24"/>
          <w:szCs w:val="24"/>
        </w:rPr>
        <w:fldChar w:fldCharType="end"/>
      </w:r>
      <w:r>
        <w:rPr>
          <w:rFonts w:ascii="Times New Roman" w:hAnsi="Times New Roman" w:cs="Times New Roman"/>
          <w:sz w:val="24"/>
          <w:szCs w:val="24"/>
        </w:rPr>
        <w:t xml:space="preserve"> Администрации сельского поселения Унъюган  от 18.12.2015 № 430  «О Межведомственном совете сельского поселения Унъюган».</w:t>
      </w:r>
    </w:p>
    <w:p w14:paraId="4047FFA9">
      <w:pPr>
        <w:jc w:val="both"/>
      </w:pPr>
      <w:r>
        <w:t xml:space="preserve">         4. Постановление опубликовать в сетевом издании «Официальный сайт  Октябрьского района» и разместить на официальном сайте Администрации сельского поселения Унъюган в информационно – телекоммуникационной сети общего пользования (компьютерной сети «Интернет»).</w:t>
      </w:r>
    </w:p>
    <w:p w14:paraId="15FA095D">
      <w:pPr>
        <w:autoSpaceDE w:val="0"/>
        <w:autoSpaceDN w:val="0"/>
        <w:adjustRightInd w:val="0"/>
        <w:ind w:firstLine="567"/>
        <w:jc w:val="both"/>
      </w:pPr>
      <w:r>
        <w:t>5.Постановление вступает в силу с момента опубликования.</w:t>
      </w:r>
    </w:p>
    <w:p w14:paraId="3EECD72F">
      <w:pPr>
        <w:tabs>
          <w:tab w:val="left" w:pos="567"/>
        </w:tabs>
        <w:ind w:firstLine="567"/>
        <w:jc w:val="both"/>
        <w:rPr>
          <w:color w:val="000000"/>
        </w:rPr>
      </w:pPr>
      <w:r>
        <w:t>6. Контроль за исполнением постановления возложить на</w:t>
      </w:r>
      <w:r>
        <w:rPr>
          <w:color w:val="000000"/>
        </w:rPr>
        <w:t xml:space="preserve"> заместителя главы поселения по правовым и социальным вопросам  Мальцеву О.А.</w:t>
      </w:r>
    </w:p>
    <w:p w14:paraId="796F9DDB">
      <w:pPr>
        <w:tabs>
          <w:tab w:val="left" w:pos="567"/>
        </w:tabs>
        <w:ind w:firstLine="567"/>
        <w:jc w:val="both"/>
        <w:rPr>
          <w:color w:val="000000"/>
        </w:rPr>
      </w:pPr>
    </w:p>
    <w:p w14:paraId="0D2F61B6">
      <w:pPr>
        <w:tabs>
          <w:tab w:val="left" w:pos="567"/>
        </w:tabs>
        <w:ind w:firstLine="567"/>
        <w:jc w:val="both"/>
        <w:rPr>
          <w:color w:val="000000"/>
        </w:rPr>
      </w:pPr>
    </w:p>
    <w:p w14:paraId="36D484A4">
      <w:pPr>
        <w:tabs>
          <w:tab w:val="left" w:pos="567"/>
        </w:tabs>
        <w:ind w:firstLine="567"/>
        <w:jc w:val="both"/>
        <w:rPr>
          <w:color w:val="000000"/>
        </w:rPr>
      </w:pPr>
    </w:p>
    <w:p w14:paraId="265678B2">
      <w:pPr>
        <w:tabs>
          <w:tab w:val="left" w:pos="567"/>
        </w:tabs>
        <w:jc w:val="both"/>
        <w:rPr>
          <w:color w:val="000000"/>
        </w:rPr>
      </w:pPr>
    </w:p>
    <w:p w14:paraId="0D7FBB80">
      <w:pPr>
        <w:tabs>
          <w:tab w:val="left" w:pos="567"/>
        </w:tabs>
        <w:jc w:val="both"/>
      </w:pPr>
      <w:r>
        <w:t xml:space="preserve"> Глава сельского поселения Унъюган</w:t>
      </w:r>
      <w:r>
        <w:tab/>
      </w:r>
      <w:r>
        <w:tab/>
      </w:r>
      <w:r>
        <w:t xml:space="preserve">                                         В.И. Деркач</w:t>
      </w:r>
    </w:p>
    <w:p w14:paraId="3BAE378E">
      <w:pPr>
        <w:pStyle w:val="8"/>
        <w:ind w:firstLine="709"/>
      </w:pPr>
    </w:p>
    <w:p w14:paraId="1A9E7FD2">
      <w:pPr>
        <w:pStyle w:val="8"/>
        <w:ind w:firstLine="709"/>
      </w:pPr>
    </w:p>
    <w:p w14:paraId="7333FBDC">
      <w:pPr>
        <w:pStyle w:val="8"/>
        <w:ind w:firstLine="709"/>
      </w:pPr>
    </w:p>
    <w:p w14:paraId="65ED92A2">
      <w:pPr>
        <w:pStyle w:val="8"/>
        <w:ind w:firstLine="709"/>
      </w:pPr>
    </w:p>
    <w:p w14:paraId="6D26FCA6">
      <w:pPr>
        <w:pStyle w:val="8"/>
        <w:ind w:firstLine="709"/>
      </w:pPr>
    </w:p>
    <w:p w14:paraId="74A73E9F">
      <w:pPr>
        <w:widowControl w:val="0"/>
        <w:tabs>
          <w:tab w:val="center" w:pos="4734"/>
        </w:tabs>
        <w:jc w:val="both"/>
      </w:pPr>
    </w:p>
    <w:p w14:paraId="00E18D90">
      <w:pPr>
        <w:jc w:val="right"/>
      </w:pPr>
      <w:r>
        <w:t>Приложение 1</w:t>
      </w:r>
    </w:p>
    <w:p w14:paraId="2C3E1EE4">
      <w:pPr>
        <w:jc w:val="right"/>
      </w:pPr>
      <w:r>
        <w:t>к постановлению Администрации</w:t>
      </w:r>
    </w:p>
    <w:p w14:paraId="44987323">
      <w:pPr>
        <w:jc w:val="right"/>
      </w:pPr>
      <w:r>
        <w:t>сельского поселения Унъюган</w:t>
      </w:r>
    </w:p>
    <w:p w14:paraId="1954F99D">
      <w:pPr>
        <w:jc w:val="right"/>
      </w:pPr>
      <w:r>
        <w:t>от 24.06.2024 №160</w:t>
      </w:r>
    </w:p>
    <w:p w14:paraId="52E1ED55">
      <w:pPr>
        <w:jc w:val="center"/>
        <w:rPr>
          <w:b/>
        </w:rPr>
      </w:pPr>
      <w:r>
        <w:rPr>
          <w:b/>
        </w:rPr>
        <w:t>Положение</w:t>
      </w:r>
    </w:p>
    <w:p w14:paraId="4041AE46">
      <w:pPr>
        <w:tabs>
          <w:tab w:val="left" w:pos="6379"/>
        </w:tabs>
        <w:ind w:right="-2"/>
        <w:jc w:val="center"/>
        <w:rPr>
          <w:b/>
        </w:rPr>
      </w:pPr>
      <w:r>
        <w:rPr>
          <w:b/>
        </w:rPr>
        <w:t>о межведомственном Совете при главе</w:t>
      </w:r>
    </w:p>
    <w:p w14:paraId="73456A35">
      <w:pPr>
        <w:tabs>
          <w:tab w:val="left" w:pos="9923"/>
        </w:tabs>
        <w:ind w:right="-2"/>
        <w:jc w:val="center"/>
        <w:rPr>
          <w:b/>
        </w:rPr>
      </w:pPr>
      <w:r>
        <w:rPr>
          <w:b/>
        </w:rPr>
        <w:t>сельского поселения Унъюган по противодействию коррупции</w:t>
      </w:r>
    </w:p>
    <w:p w14:paraId="0DD66577">
      <w:pPr>
        <w:jc w:val="center"/>
      </w:pPr>
      <w:r>
        <w:t xml:space="preserve"> (далее – Положение)</w:t>
      </w:r>
    </w:p>
    <w:p w14:paraId="1731BDA9">
      <w:pPr>
        <w:contextualSpacing/>
        <w:jc w:val="center"/>
        <w:rPr>
          <w:b/>
        </w:rPr>
      </w:pPr>
    </w:p>
    <w:p w14:paraId="167BB4B2">
      <w:pPr>
        <w:contextualSpacing/>
        <w:jc w:val="center"/>
        <w:rPr>
          <w:b/>
        </w:rPr>
      </w:pPr>
    </w:p>
    <w:p w14:paraId="3A52A774">
      <w:pPr>
        <w:numPr>
          <w:ilvl w:val="0"/>
          <w:numId w:val="1"/>
        </w:numPr>
        <w:tabs>
          <w:tab w:val="left" w:pos="0"/>
          <w:tab w:val="left" w:pos="1330"/>
          <w:tab w:val="left" w:pos="2127"/>
        </w:tabs>
      </w:pPr>
      <w:r>
        <w:t>Общие положения</w:t>
      </w:r>
    </w:p>
    <w:p w14:paraId="67237DE1">
      <w:pPr>
        <w:numPr>
          <w:ilvl w:val="1"/>
          <w:numId w:val="1"/>
        </w:numPr>
        <w:tabs>
          <w:tab w:val="left" w:pos="0"/>
          <w:tab w:val="left" w:pos="1330"/>
        </w:tabs>
        <w:adjustRightInd w:val="0"/>
        <w:ind w:left="0" w:firstLine="709"/>
        <w:jc w:val="both"/>
      </w:pPr>
      <w:r>
        <w:t>Межведомственный Совет при главе сельского поселения Унъюган по противодействию коррупции (далее – Совет) образуется в целях эффективного решения вопросов противодействия коррупции и устранения причин, ее порождающих и способствующих ее проявлению.</w:t>
      </w:r>
    </w:p>
    <w:p w14:paraId="0C4CADF9">
      <w:pPr>
        <w:numPr>
          <w:ilvl w:val="1"/>
          <w:numId w:val="1"/>
        </w:numPr>
        <w:tabs>
          <w:tab w:val="left" w:pos="0"/>
          <w:tab w:val="left" w:pos="1276"/>
          <w:tab w:val="left" w:pos="1330"/>
        </w:tabs>
        <w:adjustRightInd w:val="0"/>
        <w:ind w:left="0" w:firstLine="709"/>
        <w:jc w:val="both"/>
      </w:pPr>
      <w:r>
        <w:t>Совет является совещательным органом.</w:t>
      </w:r>
    </w:p>
    <w:p w14:paraId="2F77CEC0">
      <w:pPr>
        <w:numPr>
          <w:ilvl w:val="1"/>
          <w:numId w:val="1"/>
        </w:numPr>
        <w:tabs>
          <w:tab w:val="left" w:pos="0"/>
          <w:tab w:val="left" w:pos="1276"/>
          <w:tab w:val="left" w:pos="1330"/>
        </w:tabs>
        <w:adjustRightInd w:val="0"/>
        <w:ind w:left="0" w:firstLine="709"/>
        <w:jc w:val="both"/>
      </w:pPr>
      <w:r>
        <w:t>Совет в своей деятельности руководствуется федеральным законодательством, законодательством Ханты - Мансийского автономного округа - Югры, муниципальными правовыми актами органов местного самоуправления сельского поселения Унъюган.</w:t>
      </w:r>
    </w:p>
    <w:p w14:paraId="583955F6">
      <w:pPr>
        <w:numPr>
          <w:ilvl w:val="0"/>
          <w:numId w:val="1"/>
        </w:numPr>
        <w:tabs>
          <w:tab w:val="left" w:pos="0"/>
          <w:tab w:val="left" w:pos="1344"/>
          <w:tab w:val="left" w:pos="3686"/>
        </w:tabs>
        <w:ind w:left="0" w:firstLine="709"/>
        <w:jc w:val="both"/>
      </w:pPr>
      <w:r>
        <w:t xml:space="preserve">Основные задачи и функции Совета </w:t>
      </w:r>
    </w:p>
    <w:p w14:paraId="2F32DBC2">
      <w:pPr>
        <w:numPr>
          <w:ilvl w:val="1"/>
          <w:numId w:val="1"/>
        </w:numPr>
        <w:tabs>
          <w:tab w:val="left" w:pos="1344"/>
        </w:tabs>
        <w:ind w:left="0" w:firstLine="709"/>
        <w:jc w:val="both"/>
      </w:pPr>
      <w:r>
        <w:t>Основными задачами Совета являются:</w:t>
      </w:r>
    </w:p>
    <w:p w14:paraId="779294B9">
      <w:pPr>
        <w:numPr>
          <w:ilvl w:val="2"/>
          <w:numId w:val="1"/>
        </w:numPr>
        <w:tabs>
          <w:tab w:val="left" w:pos="1344"/>
        </w:tabs>
        <w:autoSpaceDE w:val="0"/>
        <w:autoSpaceDN w:val="0"/>
        <w:adjustRightInd w:val="0"/>
        <w:ind w:left="0" w:firstLine="709"/>
        <w:jc w:val="both"/>
      </w:pPr>
      <w:r>
        <w:t>Организация взаимодействия и координация деятельности органов государственной власти, органов местного самоуправления района, территориальных органов исполнительной власти по реализации государственной политики в области противодействия коррупции.</w:t>
      </w:r>
    </w:p>
    <w:p w14:paraId="2F859B24">
      <w:pPr>
        <w:numPr>
          <w:ilvl w:val="2"/>
          <w:numId w:val="1"/>
        </w:numPr>
        <w:tabs>
          <w:tab w:val="left" w:pos="1344"/>
        </w:tabs>
        <w:autoSpaceDE w:val="0"/>
        <w:autoSpaceDN w:val="0"/>
        <w:adjustRightInd w:val="0"/>
        <w:ind w:left="0" w:firstLine="709"/>
        <w:jc w:val="both"/>
      </w:pPr>
      <w:r>
        <w:t>Разработка мероприятий по противодействию коррупции на территории сельского поселения Унъюган.</w:t>
      </w:r>
    </w:p>
    <w:p w14:paraId="1F11D0EB">
      <w:pPr>
        <w:numPr>
          <w:ilvl w:val="2"/>
          <w:numId w:val="1"/>
        </w:numPr>
        <w:tabs>
          <w:tab w:val="left" w:pos="1344"/>
        </w:tabs>
        <w:autoSpaceDE w:val="0"/>
        <w:autoSpaceDN w:val="0"/>
        <w:adjustRightInd w:val="0"/>
        <w:ind w:left="0" w:firstLine="709"/>
        <w:jc w:val="both"/>
      </w:pPr>
      <w:r>
        <w:t>Контроль реализации мероприятий в сфере противодействия коррупции.</w:t>
      </w:r>
    </w:p>
    <w:p w14:paraId="365123EC">
      <w:pPr>
        <w:numPr>
          <w:ilvl w:val="2"/>
          <w:numId w:val="1"/>
        </w:numPr>
        <w:tabs>
          <w:tab w:val="left" w:pos="1134"/>
          <w:tab w:val="left" w:pos="1344"/>
        </w:tabs>
        <w:ind w:left="0" w:firstLine="709"/>
        <w:jc w:val="both"/>
      </w:pPr>
      <w:r>
        <w:t xml:space="preserve">Содействие органам местного самоуправления сельского поселения Унъюган: </w:t>
      </w:r>
    </w:p>
    <w:p w14:paraId="0C8B11E4">
      <w:pPr>
        <w:numPr>
          <w:ilvl w:val="0"/>
          <w:numId w:val="2"/>
        </w:numPr>
        <w:tabs>
          <w:tab w:val="left" w:pos="1344"/>
        </w:tabs>
        <w:autoSpaceDE w:val="0"/>
        <w:autoSpaceDN w:val="0"/>
        <w:adjustRightInd w:val="0"/>
        <w:ind w:left="0" w:firstLine="709"/>
        <w:jc w:val="both"/>
      </w:pPr>
      <w:r>
        <w:t xml:space="preserve">в обеспечении соблюдения лицами, замещающими муниципальные должности, запретов, ограничений и обязанностей, установленных Федеральным </w:t>
      </w:r>
      <w:r>
        <w:fldChar w:fldCharType="begin"/>
      </w:r>
      <w:r>
        <w:instrText xml:space="preserve"> HYPERLINK "consultantplus://offline/ref=45DF5E12CE6E40F9DC532B8D71F9CC7E703734ACF9B90824E4C8BA668Fk2HDE" </w:instrText>
      </w:r>
      <w:r>
        <w:fldChar w:fldCharType="separate"/>
      </w:r>
      <w:r>
        <w:rPr>
          <w:rStyle w:val="4"/>
          <w:color w:val="auto"/>
          <w:u w:val="none"/>
        </w:rPr>
        <w:t>законом</w:t>
      </w:r>
      <w:r>
        <w:rPr>
          <w:rStyle w:val="4"/>
          <w:color w:val="auto"/>
          <w:u w:val="none"/>
        </w:rPr>
        <w:fldChar w:fldCharType="end"/>
      </w:r>
      <w:r>
        <w:t xml:space="preserve"> от 25.12.2008</w:t>
      </w:r>
      <w:r>
        <w:fldChar w:fldCharType="begin"/>
      </w:r>
      <w:r>
        <w:instrText xml:space="preserve"> HYPERLINK "http://dostup.scli.ru:8111/content/act/9aa48369-618a-4bb4-b4b8-ae15f2b7ebf6.html" </w:instrText>
      </w:r>
      <w:r>
        <w:fldChar w:fldCharType="separate"/>
      </w:r>
      <w:r>
        <w:rPr>
          <w:rStyle w:val="4"/>
          <w:color w:val="auto"/>
          <w:u w:val="none"/>
        </w:rPr>
        <w:t xml:space="preserve"> № 273-ФЗ «О противодействии</w:t>
      </w:r>
      <w:r>
        <w:rPr>
          <w:rStyle w:val="4"/>
          <w:color w:val="auto"/>
          <w:u w:val="none"/>
        </w:rPr>
        <w:fldChar w:fldCharType="end"/>
      </w:r>
      <w:r>
        <w:t xml:space="preserve"> коррупции», другими федеральными </w:t>
      </w:r>
      <w:r>
        <w:fldChar w:fldCharType="begin"/>
      </w:r>
      <w:r>
        <w:instrText xml:space="preserve"> HYPERLINK "consultantplus://offline/ref=45DF5E12CE6E40F9DC532B8D71F9CC7E703836A1FEBE0824E4C8BA668F2DFB26A7DB8E6F8D44D4A6k2H9E" </w:instrText>
      </w:r>
      <w:r>
        <w:fldChar w:fldCharType="separate"/>
      </w:r>
      <w:r>
        <w:rPr>
          <w:rStyle w:val="4"/>
          <w:color w:val="auto"/>
          <w:u w:val="none"/>
        </w:rPr>
        <w:t>законами</w:t>
      </w:r>
      <w:r>
        <w:rPr>
          <w:rStyle w:val="4"/>
          <w:color w:val="auto"/>
          <w:u w:val="none"/>
        </w:rPr>
        <w:fldChar w:fldCharType="end"/>
      </w:r>
      <w:r>
        <w:t xml:space="preserve"> (далее – требования к служебному поведению и (или) требования об урегулировании конфликта интересов);</w:t>
      </w:r>
    </w:p>
    <w:p w14:paraId="45F33667">
      <w:pPr>
        <w:numPr>
          <w:ilvl w:val="0"/>
          <w:numId w:val="2"/>
        </w:numPr>
        <w:tabs>
          <w:tab w:val="left" w:pos="1344"/>
        </w:tabs>
        <w:ind w:left="0" w:firstLine="709"/>
        <w:jc w:val="both"/>
      </w:pPr>
      <w:r>
        <w:t>в осуществлении мер по предупреждению коррупции.</w:t>
      </w:r>
    </w:p>
    <w:p w14:paraId="48E82A22">
      <w:pPr>
        <w:numPr>
          <w:ilvl w:val="1"/>
          <w:numId w:val="1"/>
        </w:numPr>
        <w:tabs>
          <w:tab w:val="left" w:pos="1344"/>
        </w:tabs>
        <w:ind w:left="0" w:firstLine="709"/>
        <w:jc w:val="both"/>
      </w:pPr>
      <w:r>
        <w:t>Основными функциями Совета являются:</w:t>
      </w:r>
    </w:p>
    <w:p w14:paraId="73909EE5">
      <w:pPr>
        <w:numPr>
          <w:ilvl w:val="2"/>
          <w:numId w:val="1"/>
        </w:numPr>
        <w:autoSpaceDE w:val="0"/>
        <w:autoSpaceDN w:val="0"/>
        <w:adjustRightInd w:val="0"/>
        <w:ind w:left="0" w:firstLine="709"/>
        <w:jc w:val="both"/>
      </w:pPr>
      <w:r>
        <w:t>Рассмотрение вопросов, связанных с решением задач по противодействию коррупции.</w:t>
      </w:r>
    </w:p>
    <w:p w14:paraId="65BCB05D">
      <w:pPr>
        <w:numPr>
          <w:ilvl w:val="2"/>
          <w:numId w:val="1"/>
        </w:numPr>
        <w:tabs>
          <w:tab w:val="left" w:pos="1134"/>
        </w:tabs>
        <w:ind w:left="0" w:firstLine="709"/>
        <w:jc w:val="both"/>
      </w:pPr>
      <w:r>
        <w:t>Анализ ситуации в области противодействия коррупции и принятие решений по устранению причин, ее порождающих.</w:t>
      </w:r>
    </w:p>
    <w:p w14:paraId="6C5DAA8B">
      <w:pPr>
        <w:numPr>
          <w:ilvl w:val="2"/>
          <w:numId w:val="1"/>
        </w:numPr>
        <w:tabs>
          <w:tab w:val="left" w:pos="1134"/>
          <w:tab w:val="left" w:pos="1418"/>
        </w:tabs>
        <w:ind w:left="0" w:firstLine="709"/>
        <w:jc w:val="both"/>
      </w:pPr>
      <w:r>
        <w:t>Мониторинг федерального законодательства, законодательства Ханты-Мансийского автономного округа - Югры, нормативных правовых актов органов местного самоуправления сельского поселения Унъюган, в области противодействия коррупции, выработка мер по своевременному выполнению федеральных мероприятий и мероприятий Ханты-Мансийского автономного округа - Югры в сфере противодействия коррупции.</w:t>
      </w:r>
    </w:p>
    <w:p w14:paraId="2BA0E06C">
      <w:pPr>
        <w:numPr>
          <w:ilvl w:val="2"/>
          <w:numId w:val="1"/>
        </w:numPr>
        <w:tabs>
          <w:tab w:val="left" w:pos="1134"/>
        </w:tabs>
        <w:ind w:left="0" w:firstLine="709"/>
        <w:jc w:val="both"/>
      </w:pPr>
      <w:r>
        <w:t>Разработка и утверждение согласованных планов совместных действий органов местного самоуправления сельского поселения Унъюган, территориальных органов федеральных органов исполнительной власти, органов государственной власти по реализации государственной политики в сфере противодействия коррупции.</w:t>
      </w:r>
    </w:p>
    <w:p w14:paraId="3AB2E000">
      <w:pPr>
        <w:numPr>
          <w:ilvl w:val="2"/>
          <w:numId w:val="1"/>
        </w:numPr>
        <w:tabs>
          <w:tab w:val="left" w:pos="1134"/>
          <w:tab w:val="left" w:pos="1418"/>
        </w:tabs>
        <w:ind w:left="0" w:firstLine="709"/>
        <w:jc w:val="both"/>
      </w:pPr>
      <w:r>
        <w:t xml:space="preserve">Рассмотрение вопросов, связанных с соблюдением требований </w:t>
      </w:r>
      <w:r>
        <w:br w:type="textWrapping"/>
      </w:r>
      <w:r>
        <w:t>к служебному поведению и (или) требований об урегулировании конфликта интересов, в отношении лиц, замещающих муниципальные должности сельского поселения Унъюган.</w:t>
      </w:r>
    </w:p>
    <w:p w14:paraId="65A89FE2">
      <w:pPr>
        <w:numPr>
          <w:ilvl w:val="0"/>
          <w:numId w:val="1"/>
        </w:numPr>
        <w:tabs>
          <w:tab w:val="left" w:pos="0"/>
          <w:tab w:val="left" w:pos="1344"/>
          <w:tab w:val="left" w:pos="3686"/>
        </w:tabs>
        <w:ind w:left="0" w:firstLine="709"/>
        <w:jc w:val="both"/>
      </w:pPr>
      <w:r>
        <w:t>Порядок организации деятельности Совета</w:t>
      </w:r>
    </w:p>
    <w:p w14:paraId="3D223719">
      <w:pPr>
        <w:numPr>
          <w:ilvl w:val="1"/>
          <w:numId w:val="1"/>
        </w:numPr>
        <w:tabs>
          <w:tab w:val="left" w:pos="0"/>
          <w:tab w:val="left" w:pos="1372"/>
        </w:tabs>
        <w:ind w:left="0" w:firstLine="709"/>
        <w:jc w:val="both"/>
      </w:pPr>
      <w:r>
        <w:t>Совет осуществляет свою деятельность на плановой основе. При внесении предложений в план работы Совета лицу, формулирующему вопрос, вносимый на рассмотрение на заседании Совета, необходимо указывать на решение какой проблемы коррупционной направленности направлено рассмотрение данного вопроса и обосновывать, почему рассмотрение данного вопроса должно происходить именно в рамках заседания Совета.</w:t>
      </w:r>
    </w:p>
    <w:p w14:paraId="3A774FD5">
      <w:pPr>
        <w:numPr>
          <w:ilvl w:val="1"/>
          <w:numId w:val="1"/>
        </w:numPr>
        <w:tabs>
          <w:tab w:val="left" w:pos="0"/>
          <w:tab w:val="left" w:pos="709"/>
          <w:tab w:val="left" w:pos="1372"/>
        </w:tabs>
        <w:adjustRightInd w:val="0"/>
        <w:ind w:left="0" w:firstLine="709"/>
        <w:jc w:val="both"/>
      </w:pPr>
      <w:r>
        <w:t>Совет для решения возложенных на него основных задач наделяется следующими правами:</w:t>
      </w:r>
    </w:p>
    <w:p w14:paraId="077E2EA5">
      <w:pPr>
        <w:numPr>
          <w:ilvl w:val="2"/>
          <w:numId w:val="1"/>
        </w:numPr>
        <w:tabs>
          <w:tab w:val="left" w:pos="0"/>
          <w:tab w:val="left" w:pos="1134"/>
          <w:tab w:val="left" w:pos="1372"/>
        </w:tabs>
        <w:ind w:left="0" w:firstLine="709"/>
        <w:jc w:val="both"/>
      </w:pPr>
      <w:r>
        <w:t>Запрашивать и получать в установленном порядке необходимые материалы и информацию от органов государственной власти, органов местного самоуправления сельского поселения Унъюган, территориальных органов федеральных органов исполнительной власти,  а также организаций и должностных лиц.</w:t>
      </w:r>
    </w:p>
    <w:p w14:paraId="587E757A">
      <w:pPr>
        <w:numPr>
          <w:ilvl w:val="2"/>
          <w:numId w:val="1"/>
        </w:numPr>
        <w:tabs>
          <w:tab w:val="left" w:pos="0"/>
          <w:tab w:val="left" w:pos="1134"/>
          <w:tab w:val="left" w:pos="1372"/>
        </w:tabs>
        <w:ind w:left="0" w:firstLine="709"/>
        <w:jc w:val="both"/>
      </w:pPr>
      <w:r>
        <w:t>Приглашать на свои заседания представителей органов государственной власти (по согласованию), органов местного самоуправления сельского поселения Унъюган (по согласованию), территориальных органов федеральных органов исполнительной власти (по согласованию),  и общественных объединений, организаций, не входящих в его состав.</w:t>
      </w:r>
    </w:p>
    <w:p w14:paraId="1201C668">
      <w:pPr>
        <w:numPr>
          <w:ilvl w:val="2"/>
          <w:numId w:val="1"/>
        </w:numPr>
        <w:tabs>
          <w:tab w:val="left" w:pos="0"/>
          <w:tab w:val="left" w:pos="1134"/>
          <w:tab w:val="left" w:pos="1372"/>
        </w:tabs>
        <w:ind w:left="0" w:firstLine="709"/>
        <w:jc w:val="both"/>
      </w:pPr>
      <w:r>
        <w:t>Привлекать в установленном порядке для выработки решений ученых и специалистов.</w:t>
      </w:r>
      <w:bookmarkStart w:id="1" w:name="_GoBack"/>
      <w:bookmarkEnd w:id="1"/>
    </w:p>
    <w:p w14:paraId="305696C2">
      <w:pPr>
        <w:numPr>
          <w:ilvl w:val="2"/>
          <w:numId w:val="1"/>
        </w:numPr>
        <w:tabs>
          <w:tab w:val="left" w:pos="0"/>
          <w:tab w:val="left" w:pos="1134"/>
          <w:tab w:val="left" w:pos="1372"/>
        </w:tabs>
        <w:ind w:left="0" w:firstLine="709"/>
        <w:jc w:val="both"/>
      </w:pPr>
      <w:r>
        <w:t>Создавать комиссии, рабочие группы для решения текущих вопросов деятельности Совета.</w:t>
      </w:r>
    </w:p>
    <w:p w14:paraId="1B1600D6">
      <w:pPr>
        <w:numPr>
          <w:ilvl w:val="1"/>
          <w:numId w:val="1"/>
        </w:numPr>
        <w:tabs>
          <w:tab w:val="left" w:pos="0"/>
          <w:tab w:val="left" w:pos="709"/>
          <w:tab w:val="left" w:pos="1372"/>
        </w:tabs>
        <w:adjustRightInd w:val="0"/>
        <w:ind w:left="0" w:firstLine="709"/>
        <w:jc w:val="both"/>
      </w:pPr>
      <w:r>
        <w:t>Совет формируется в составе председателя Совета (главы сельского поселения Унъюган), заместителя председателя Совета, секретаря Совета и иных членов Совета.</w:t>
      </w:r>
    </w:p>
    <w:p w14:paraId="2BACB503">
      <w:pPr>
        <w:numPr>
          <w:ilvl w:val="1"/>
          <w:numId w:val="1"/>
        </w:numPr>
        <w:tabs>
          <w:tab w:val="left" w:pos="0"/>
          <w:tab w:val="left" w:pos="709"/>
          <w:tab w:val="left" w:pos="1372"/>
        </w:tabs>
        <w:adjustRightInd w:val="0"/>
        <w:ind w:left="0" w:firstLine="709"/>
        <w:jc w:val="both"/>
      </w:pPr>
      <w:r>
        <w:t>Председатель Совета:</w:t>
      </w:r>
    </w:p>
    <w:p w14:paraId="3131E00C">
      <w:pPr>
        <w:numPr>
          <w:ilvl w:val="2"/>
          <w:numId w:val="1"/>
        </w:numPr>
        <w:tabs>
          <w:tab w:val="left" w:pos="1344"/>
        </w:tabs>
        <w:ind w:left="0" w:firstLine="709"/>
        <w:jc w:val="both"/>
      </w:pPr>
      <w:r>
        <w:t>Осуществляет общее руководство деятельностью Совета.</w:t>
      </w:r>
    </w:p>
    <w:p w14:paraId="60639B8B">
      <w:pPr>
        <w:numPr>
          <w:ilvl w:val="2"/>
          <w:numId w:val="1"/>
        </w:numPr>
        <w:tabs>
          <w:tab w:val="left" w:pos="1344"/>
        </w:tabs>
        <w:ind w:left="0" w:firstLine="709"/>
        <w:jc w:val="both"/>
      </w:pPr>
      <w:r>
        <w:t>Определяет место и время проведения заседания Совета.</w:t>
      </w:r>
    </w:p>
    <w:p w14:paraId="0824FE86">
      <w:pPr>
        <w:numPr>
          <w:ilvl w:val="2"/>
          <w:numId w:val="1"/>
        </w:numPr>
        <w:tabs>
          <w:tab w:val="left" w:pos="1344"/>
        </w:tabs>
        <w:ind w:left="0" w:firstLine="709"/>
        <w:jc w:val="both"/>
      </w:pPr>
      <w:r>
        <w:t>Председательствует на заседаниях Совета.</w:t>
      </w:r>
    </w:p>
    <w:p w14:paraId="115F91B8">
      <w:pPr>
        <w:numPr>
          <w:ilvl w:val="2"/>
          <w:numId w:val="1"/>
        </w:numPr>
        <w:tabs>
          <w:tab w:val="left" w:pos="1344"/>
        </w:tabs>
        <w:ind w:left="0" w:firstLine="709"/>
        <w:jc w:val="both"/>
      </w:pPr>
      <w:r>
        <w:t>Утверждает на основе предложений членов Совета план работы Совета и повестку дня его заседаний.</w:t>
      </w:r>
    </w:p>
    <w:p w14:paraId="5506641A">
      <w:pPr>
        <w:numPr>
          <w:ilvl w:val="2"/>
          <w:numId w:val="1"/>
        </w:numPr>
        <w:tabs>
          <w:tab w:val="left" w:pos="1344"/>
        </w:tabs>
        <w:ind w:left="0" w:firstLine="709"/>
        <w:jc w:val="both"/>
      </w:pPr>
      <w:r>
        <w:t>Дает поручения заместителю председателя Совета, секретарю Совета и членам Совета.</w:t>
      </w:r>
    </w:p>
    <w:p w14:paraId="65E969A7">
      <w:pPr>
        <w:numPr>
          <w:ilvl w:val="2"/>
          <w:numId w:val="1"/>
        </w:numPr>
        <w:tabs>
          <w:tab w:val="left" w:pos="1344"/>
        </w:tabs>
        <w:ind w:left="0" w:firstLine="709"/>
        <w:jc w:val="both"/>
      </w:pPr>
      <w:r>
        <w:t>Подписывает протоколы заседаний Совета.</w:t>
      </w:r>
    </w:p>
    <w:p w14:paraId="5213E222">
      <w:pPr>
        <w:numPr>
          <w:ilvl w:val="1"/>
          <w:numId w:val="1"/>
        </w:numPr>
        <w:tabs>
          <w:tab w:val="left" w:pos="0"/>
          <w:tab w:val="left" w:pos="709"/>
          <w:tab w:val="left" w:pos="1372"/>
        </w:tabs>
        <w:adjustRightInd w:val="0"/>
        <w:ind w:left="0" w:firstLine="709"/>
        <w:jc w:val="both"/>
      </w:pPr>
      <w:r>
        <w:t>В случае отсутствия председателя Совета полномочия председателя Совета осуществляет заместитель председателя или по его поручению один из членов Совета.</w:t>
      </w:r>
    </w:p>
    <w:p w14:paraId="648020FD">
      <w:pPr>
        <w:numPr>
          <w:ilvl w:val="1"/>
          <w:numId w:val="1"/>
        </w:numPr>
        <w:tabs>
          <w:tab w:val="left" w:pos="0"/>
          <w:tab w:val="left" w:pos="709"/>
          <w:tab w:val="left" w:pos="1372"/>
        </w:tabs>
        <w:adjustRightInd w:val="0"/>
        <w:ind w:left="0" w:firstLine="709"/>
        <w:jc w:val="both"/>
      </w:pPr>
      <w:r>
        <w:t>Заместитель председателя Совета:</w:t>
      </w:r>
    </w:p>
    <w:p w14:paraId="5E535A8B">
      <w:pPr>
        <w:numPr>
          <w:ilvl w:val="2"/>
          <w:numId w:val="1"/>
        </w:numPr>
        <w:tabs>
          <w:tab w:val="left" w:pos="1372"/>
        </w:tabs>
        <w:ind w:left="0" w:firstLine="709"/>
        <w:jc w:val="both"/>
      </w:pPr>
      <w:r>
        <w:t>В отсутствие председателя Совета выполняет полномочия председателя Совета.</w:t>
      </w:r>
    </w:p>
    <w:p w14:paraId="0EAE0BD6">
      <w:pPr>
        <w:numPr>
          <w:ilvl w:val="2"/>
          <w:numId w:val="1"/>
        </w:numPr>
        <w:tabs>
          <w:tab w:val="left" w:pos="1372"/>
        </w:tabs>
        <w:ind w:left="0" w:firstLine="709"/>
        <w:jc w:val="both"/>
      </w:pPr>
      <w:r>
        <w:t>Организует обеспечение деятельности Совета, решает организационные и иные вопросы, связанные с привлечением для осуществления информационно-аналитических и экспертных работ представителей общественных объединений, научных и иных организаций, а также ученых и специалистов.</w:t>
      </w:r>
    </w:p>
    <w:p w14:paraId="53DAD12C">
      <w:pPr>
        <w:numPr>
          <w:ilvl w:val="1"/>
          <w:numId w:val="1"/>
        </w:numPr>
        <w:tabs>
          <w:tab w:val="left" w:pos="0"/>
          <w:tab w:val="left" w:pos="709"/>
          <w:tab w:val="left" w:pos="1372"/>
        </w:tabs>
        <w:adjustRightInd w:val="0"/>
        <w:ind w:left="0" w:firstLine="709"/>
        <w:jc w:val="both"/>
      </w:pPr>
      <w:r>
        <w:t>Секретарь Совета:</w:t>
      </w:r>
    </w:p>
    <w:p w14:paraId="7D4D2C6E">
      <w:pPr>
        <w:numPr>
          <w:ilvl w:val="2"/>
          <w:numId w:val="1"/>
        </w:numPr>
        <w:tabs>
          <w:tab w:val="left" w:pos="1372"/>
        </w:tabs>
        <w:ind w:left="0" w:firstLine="709"/>
        <w:jc w:val="both"/>
      </w:pPr>
      <w:r>
        <w:t>Обеспечивает подготовку проекта плана работы Совета, составляет проект повестки дня его заседаний, организует подготовку материалов к заседаниям, а также проектов соответствующих решений.</w:t>
      </w:r>
    </w:p>
    <w:p w14:paraId="61D095AF">
      <w:pPr>
        <w:numPr>
          <w:ilvl w:val="2"/>
          <w:numId w:val="1"/>
        </w:numPr>
        <w:tabs>
          <w:tab w:val="left" w:pos="1372"/>
        </w:tabs>
        <w:ind w:left="0" w:firstLine="709"/>
        <w:jc w:val="both"/>
      </w:pPr>
      <w:r>
        <w:t>Информирует членов Совета о месте, времени проведения и повестке дня очередного заседания, обеспечивает их необходимыми материалами.</w:t>
      </w:r>
    </w:p>
    <w:p w14:paraId="3A08B594">
      <w:pPr>
        <w:numPr>
          <w:ilvl w:val="2"/>
          <w:numId w:val="1"/>
        </w:numPr>
        <w:tabs>
          <w:tab w:val="left" w:pos="1372"/>
        </w:tabs>
        <w:ind w:left="0" w:firstLine="709"/>
        <w:jc w:val="both"/>
      </w:pPr>
      <w:r>
        <w:t>Докладывает Совету о ходе реализации мероприятий, предусмотренных планом противодействия коррупции, и иных мероприятий в соответствии с решением Совета.</w:t>
      </w:r>
    </w:p>
    <w:p w14:paraId="1D5817E7">
      <w:pPr>
        <w:numPr>
          <w:ilvl w:val="1"/>
          <w:numId w:val="1"/>
        </w:numPr>
        <w:tabs>
          <w:tab w:val="left" w:pos="0"/>
          <w:tab w:val="left" w:pos="709"/>
          <w:tab w:val="left" w:pos="1372"/>
        </w:tabs>
        <w:adjustRightInd w:val="0"/>
        <w:ind w:left="0" w:firstLine="709"/>
        <w:jc w:val="both"/>
      </w:pPr>
      <w:r>
        <w:t>Члены Совета:</w:t>
      </w:r>
    </w:p>
    <w:p w14:paraId="179537AB">
      <w:pPr>
        <w:numPr>
          <w:ilvl w:val="2"/>
          <w:numId w:val="1"/>
        </w:numPr>
        <w:tabs>
          <w:tab w:val="left" w:pos="1358"/>
        </w:tabs>
        <w:autoSpaceDE w:val="0"/>
        <w:autoSpaceDN w:val="0"/>
        <w:adjustRightInd w:val="0"/>
        <w:ind w:left="0" w:firstLine="709"/>
        <w:jc w:val="both"/>
      </w:pPr>
      <w:r>
        <w:t>Вносят предложения в план работы Совета, повестку дня его заседаний и по порядку обсуждения вопросов, участвуют в подготовке проектов решений Совета.</w:t>
      </w:r>
    </w:p>
    <w:p w14:paraId="311B9119">
      <w:pPr>
        <w:numPr>
          <w:ilvl w:val="2"/>
          <w:numId w:val="1"/>
        </w:numPr>
        <w:tabs>
          <w:tab w:val="left" w:pos="1358"/>
        </w:tabs>
        <w:autoSpaceDE w:val="0"/>
        <w:autoSpaceDN w:val="0"/>
        <w:adjustRightInd w:val="0"/>
        <w:ind w:left="0" w:firstLine="709"/>
        <w:jc w:val="both"/>
      </w:pPr>
      <w:r>
        <w:t>Организовывает подготовку вопросов, вносимых на рассмотрение Совета в соответствии с решениями Совета, председателя Совета или по предложениям членов Совета, утвержденным протокольным решением.</w:t>
      </w:r>
    </w:p>
    <w:p w14:paraId="0620A0E0">
      <w:pPr>
        <w:numPr>
          <w:ilvl w:val="2"/>
          <w:numId w:val="1"/>
        </w:numPr>
        <w:tabs>
          <w:tab w:val="left" w:pos="1358"/>
        </w:tabs>
        <w:autoSpaceDE w:val="0"/>
        <w:autoSpaceDN w:val="0"/>
        <w:adjustRightInd w:val="0"/>
        <w:ind w:left="0" w:firstLine="709"/>
        <w:jc w:val="both"/>
      </w:pPr>
      <w:r>
        <w:t>Присутствуют на заседаниях Совета. Член Совета не вправе делегировать свои полномочия иным лицам. В случае временного отсутствия члена Совета, на заседании присутствует лицо, исполняющее его обязанности, о чем секретарь Совета должен быть уведомлен до начала заседания.</w:t>
      </w:r>
    </w:p>
    <w:p w14:paraId="551D7523">
      <w:pPr>
        <w:numPr>
          <w:ilvl w:val="2"/>
          <w:numId w:val="1"/>
        </w:numPr>
        <w:tabs>
          <w:tab w:val="left" w:pos="1358"/>
        </w:tabs>
        <w:autoSpaceDE w:val="0"/>
        <w:autoSpaceDN w:val="0"/>
        <w:adjustRightInd w:val="0"/>
        <w:ind w:left="0" w:firstLine="709"/>
        <w:jc w:val="both"/>
      </w:pPr>
      <w:r>
        <w:t>Выступают на заседаниях Совета, вносят предложения по вопросам, входящим в компетенцию Совета, и требуют, в случае необходимости, проведения голосования по данным вопросам.</w:t>
      </w:r>
    </w:p>
    <w:p w14:paraId="1968F409">
      <w:pPr>
        <w:numPr>
          <w:ilvl w:val="2"/>
          <w:numId w:val="1"/>
        </w:numPr>
        <w:tabs>
          <w:tab w:val="left" w:pos="1358"/>
        </w:tabs>
        <w:autoSpaceDE w:val="0"/>
        <w:autoSpaceDN w:val="0"/>
        <w:adjustRightInd w:val="0"/>
        <w:ind w:left="0" w:firstLine="709"/>
        <w:jc w:val="both"/>
      </w:pPr>
      <w:r>
        <w:t>В случае несогласия с принятым решением Совета излагают письменно свое особое мнение, которое подлежит обязательному приобщению к протоколу заседания Совета.</w:t>
      </w:r>
    </w:p>
    <w:p w14:paraId="690CD257">
      <w:pPr>
        <w:numPr>
          <w:ilvl w:val="2"/>
          <w:numId w:val="1"/>
        </w:numPr>
        <w:tabs>
          <w:tab w:val="left" w:pos="1358"/>
        </w:tabs>
        <w:autoSpaceDE w:val="0"/>
        <w:autoSpaceDN w:val="0"/>
        <w:adjustRightInd w:val="0"/>
        <w:ind w:left="0" w:firstLine="709"/>
        <w:jc w:val="both"/>
      </w:pPr>
      <w:r>
        <w:t>Пользуются информацией, поступающей в адрес Совета.</w:t>
      </w:r>
    </w:p>
    <w:p w14:paraId="29F25949">
      <w:pPr>
        <w:numPr>
          <w:ilvl w:val="1"/>
          <w:numId w:val="1"/>
        </w:numPr>
        <w:tabs>
          <w:tab w:val="left" w:pos="0"/>
          <w:tab w:val="left" w:pos="709"/>
          <w:tab w:val="left" w:pos="1372"/>
        </w:tabs>
        <w:adjustRightInd w:val="0"/>
        <w:ind w:left="0" w:firstLine="709"/>
        <w:jc w:val="both"/>
      </w:pPr>
      <w:r>
        <w:t>Основной формой деятельности Совета является заседание. Заседания Совета проводятся не реже одного раза в квартал  и внеочередные по мере необходимости.</w:t>
      </w:r>
    </w:p>
    <w:p w14:paraId="2C0A8B61">
      <w:pPr>
        <w:numPr>
          <w:ilvl w:val="1"/>
          <w:numId w:val="1"/>
        </w:numPr>
        <w:tabs>
          <w:tab w:val="left" w:pos="0"/>
          <w:tab w:val="left" w:pos="709"/>
          <w:tab w:val="left" w:pos="1372"/>
        </w:tabs>
        <w:adjustRightInd w:val="0"/>
        <w:ind w:left="0" w:firstLine="709"/>
        <w:jc w:val="both"/>
      </w:pPr>
      <w:r>
        <w:t>Заседание Совета правомочно, если на нем присутствует более половины от общего числа членов Совета.</w:t>
      </w:r>
    </w:p>
    <w:p w14:paraId="393BD15F">
      <w:pPr>
        <w:numPr>
          <w:ilvl w:val="1"/>
          <w:numId w:val="1"/>
        </w:numPr>
        <w:tabs>
          <w:tab w:val="left" w:pos="0"/>
          <w:tab w:val="left" w:pos="709"/>
          <w:tab w:val="left" w:pos="1372"/>
        </w:tabs>
        <w:adjustRightInd w:val="0"/>
        <w:ind w:left="0" w:firstLine="709"/>
        <w:jc w:val="both"/>
      </w:pPr>
      <w:r>
        <w:t xml:space="preserve">Все члены Совета обладают равными правами при обсуждении вопросов, внесенных в повестку дня заседания Совета, а также при голосовании. </w:t>
      </w:r>
    </w:p>
    <w:p w14:paraId="3E4DB83C">
      <w:pPr>
        <w:numPr>
          <w:ilvl w:val="1"/>
          <w:numId w:val="1"/>
        </w:numPr>
        <w:tabs>
          <w:tab w:val="left" w:pos="0"/>
          <w:tab w:val="left" w:pos="709"/>
          <w:tab w:val="left" w:pos="1372"/>
        </w:tabs>
        <w:adjustRightInd w:val="0"/>
        <w:ind w:left="0" w:firstLine="709"/>
        <w:jc w:val="both"/>
      </w:pPr>
      <w:r>
        <w:t>Рассмотрение вопросов, предусмотренных пунктом 2.2.5 настоящего Положения, проводится независимо от плана работы Совета, в течение десяти дней с момента поступления в Совет документов, являющихся основанием для заседания Совета.</w:t>
      </w:r>
    </w:p>
    <w:p w14:paraId="45CC1488">
      <w:pPr>
        <w:numPr>
          <w:ilvl w:val="1"/>
          <w:numId w:val="1"/>
        </w:numPr>
        <w:tabs>
          <w:tab w:val="left" w:pos="0"/>
          <w:tab w:val="left" w:pos="709"/>
          <w:tab w:val="left" w:pos="1372"/>
        </w:tabs>
        <w:adjustRightInd w:val="0"/>
        <w:ind w:left="0" w:firstLine="709"/>
        <w:jc w:val="both"/>
      </w:pPr>
      <w:r>
        <w:t>Решения Совета принимаются на его заседании путем открытого голосования простым большинством голосов присутствующих членов Совета и являются обязательными для всех участников Совета. При равенстве голосов членов Совета голос председательствующего на заседании является решающим.</w:t>
      </w:r>
    </w:p>
    <w:p w14:paraId="29DED8A9">
      <w:pPr>
        <w:numPr>
          <w:ilvl w:val="1"/>
          <w:numId w:val="1"/>
        </w:numPr>
        <w:tabs>
          <w:tab w:val="left" w:pos="0"/>
          <w:tab w:val="left" w:pos="709"/>
          <w:tab w:val="left" w:pos="1372"/>
        </w:tabs>
        <w:adjustRightInd w:val="0"/>
        <w:ind w:left="0" w:firstLine="709"/>
        <w:jc w:val="both"/>
      </w:pPr>
      <w:r>
        <w:t>Решение Совета оформляется протоколом, который подписывается председательствующим.</w:t>
      </w:r>
    </w:p>
    <w:p w14:paraId="71F749D6">
      <w:pPr>
        <w:numPr>
          <w:ilvl w:val="1"/>
          <w:numId w:val="1"/>
        </w:numPr>
        <w:tabs>
          <w:tab w:val="left" w:pos="0"/>
          <w:tab w:val="left" w:pos="709"/>
          <w:tab w:val="left" w:pos="1372"/>
        </w:tabs>
        <w:adjustRightInd w:val="0"/>
        <w:ind w:left="0" w:firstLine="709"/>
        <w:jc w:val="both"/>
      </w:pPr>
      <w:r>
        <w:t>В случае необходимости решения Совета реализуются путём издания соответствующих муниципальных правовых актов.</w:t>
      </w:r>
    </w:p>
    <w:p w14:paraId="3F060D87">
      <w:pPr>
        <w:numPr>
          <w:ilvl w:val="1"/>
          <w:numId w:val="1"/>
        </w:numPr>
        <w:tabs>
          <w:tab w:val="left" w:pos="0"/>
          <w:tab w:val="left" w:pos="709"/>
          <w:tab w:val="left" w:pos="1372"/>
        </w:tabs>
        <w:adjustRightInd w:val="0"/>
        <w:ind w:left="0" w:firstLine="709"/>
        <w:jc w:val="both"/>
      </w:pPr>
      <w:r>
        <w:t>Члены Совета, представители территориальных органов федеральных органов исполнительной власти, органов местного самоуправления сельского поселения Унъюган, муниципальных учреждений, на которых возложена обязанность по подготовке соответствующих материалов для рассмотрения на заседаниях Совета, несут персональную ответственность за качество и своевременность представления материалов.</w:t>
      </w:r>
    </w:p>
    <w:p w14:paraId="1603D09C">
      <w:pPr>
        <w:tabs>
          <w:tab w:val="left" w:pos="993"/>
        </w:tabs>
        <w:ind w:firstLine="709"/>
        <w:jc w:val="both"/>
      </w:pPr>
      <w:r>
        <w:t>Секретарю Совета не позднее, чем за 3 дня до даты проведения заседания представляется доклад, содержащий следующую информацию:</w:t>
      </w:r>
    </w:p>
    <w:p w14:paraId="5FABF752">
      <w:pPr>
        <w:tabs>
          <w:tab w:val="left" w:pos="993"/>
        </w:tabs>
        <w:ind w:firstLine="709"/>
        <w:jc w:val="both"/>
      </w:pPr>
      <w:r>
        <w:t>аналитическая справка по рассматриваемому вопросу;</w:t>
      </w:r>
    </w:p>
    <w:p w14:paraId="287382B3">
      <w:pPr>
        <w:tabs>
          <w:tab w:val="left" w:pos="993"/>
        </w:tabs>
        <w:ind w:firstLine="709"/>
        <w:jc w:val="both"/>
      </w:pPr>
      <w:r>
        <w:t>тезисы выступления основного докладчика;</w:t>
      </w:r>
    </w:p>
    <w:p w14:paraId="145D65F3">
      <w:pPr>
        <w:tabs>
          <w:tab w:val="left" w:pos="993"/>
        </w:tabs>
        <w:ind w:firstLine="709"/>
        <w:jc w:val="both"/>
      </w:pPr>
      <w:r>
        <w:t>проект решения по рассматриваемому вопросу с указанием исполнителей и сроков его исполнения;</w:t>
      </w:r>
    </w:p>
    <w:p w14:paraId="6DC5B86F">
      <w:pPr>
        <w:tabs>
          <w:tab w:val="left" w:pos="993"/>
        </w:tabs>
        <w:ind w:firstLine="709"/>
        <w:jc w:val="both"/>
      </w:pPr>
      <w:r>
        <w:t>особое мнение по представленному проекту, если таковое имеется.</w:t>
      </w:r>
    </w:p>
    <w:p w14:paraId="62816B89">
      <w:pPr>
        <w:tabs>
          <w:tab w:val="left" w:pos="993"/>
        </w:tabs>
        <w:ind w:firstLine="709"/>
        <w:jc w:val="both"/>
      </w:pPr>
      <w:r>
        <w:t>Доклад должен быть достаточным для формирования у присутствующих на заседании Совета лиц представления о сложившейся ситуации в рамках выносимого на обсуждение вопроса (проблематика вопроса), о результатах проделанной работы по разрешению сложившейся ситуации, а также достаточным для вынесения лицами, участвующими в заседании Совета, обоснованного решения по вопросу.</w:t>
      </w:r>
    </w:p>
    <w:p w14:paraId="3565D4F7">
      <w:pPr>
        <w:tabs>
          <w:tab w:val="left" w:pos="993"/>
        </w:tabs>
        <w:ind w:firstLine="709"/>
        <w:jc w:val="both"/>
      </w:pPr>
      <w:r>
        <w:t>В случае непредставления доклада в установленный срок вопрос может быть снят с рассмотрения либо перенесен на другое заседание.</w:t>
      </w:r>
    </w:p>
    <w:p w14:paraId="3CD49A9E">
      <w:pPr>
        <w:numPr>
          <w:ilvl w:val="1"/>
          <w:numId w:val="1"/>
        </w:numPr>
        <w:tabs>
          <w:tab w:val="left" w:pos="0"/>
          <w:tab w:val="left" w:pos="709"/>
          <w:tab w:val="left" w:pos="1372"/>
        </w:tabs>
        <w:adjustRightInd w:val="0"/>
        <w:ind w:left="0" w:firstLine="709"/>
        <w:jc w:val="both"/>
      </w:pPr>
      <w:r>
        <w:t>Контроль за исполнением решений Совета осуществляет секретарь Совета.</w:t>
      </w:r>
    </w:p>
    <w:p w14:paraId="3283188D">
      <w:pPr>
        <w:tabs>
          <w:tab w:val="left" w:pos="1085"/>
          <w:tab w:val="left" w:pos="1276"/>
        </w:tabs>
        <w:adjustRightInd w:val="0"/>
        <w:ind w:firstLine="709"/>
        <w:jc w:val="both"/>
      </w:pPr>
      <w:r>
        <w:t>Материалы, отражающие исполнение решений Совета, представляются секретарю Совета в установленные протоколом сроки. Организационно-техническое обеспечение деятельности Совета осуществляется Администрацией сельского поселения Унъюган.</w:t>
      </w:r>
    </w:p>
    <w:p w14:paraId="716F684A"/>
    <w:p w14:paraId="0D79E4EC"/>
    <w:p w14:paraId="468D8360"/>
    <w:p w14:paraId="6B82366F"/>
    <w:p w14:paraId="6A4773CF"/>
    <w:p w14:paraId="3481FD72"/>
    <w:p w14:paraId="04999786"/>
    <w:p w14:paraId="558ABBD3"/>
    <w:p w14:paraId="1D870562">
      <w:pPr>
        <w:jc w:val="right"/>
        <w:rPr>
          <w:szCs w:val="28"/>
        </w:rPr>
      </w:pPr>
      <w:r>
        <w:rPr>
          <w:szCs w:val="28"/>
        </w:rPr>
        <w:t>Приложение 2</w:t>
      </w:r>
    </w:p>
    <w:p w14:paraId="1C91CD6C">
      <w:pPr>
        <w:jc w:val="right"/>
        <w:rPr>
          <w:szCs w:val="28"/>
        </w:rPr>
      </w:pPr>
      <w:r>
        <w:rPr>
          <w:szCs w:val="28"/>
        </w:rPr>
        <w:t xml:space="preserve">к постановлению Администрации </w:t>
      </w:r>
    </w:p>
    <w:p w14:paraId="4D9933E9">
      <w:pPr>
        <w:jc w:val="right"/>
        <w:rPr>
          <w:szCs w:val="28"/>
        </w:rPr>
      </w:pPr>
      <w:r>
        <w:rPr>
          <w:szCs w:val="28"/>
        </w:rPr>
        <w:t>сельского поселения Унъюган</w:t>
      </w:r>
    </w:p>
    <w:p w14:paraId="5C481B17">
      <w:pPr>
        <w:jc w:val="right"/>
        <w:rPr>
          <w:szCs w:val="28"/>
        </w:rPr>
      </w:pPr>
      <w:r>
        <w:rPr>
          <w:szCs w:val="28"/>
        </w:rPr>
        <w:t>от 24.06.2024 №160</w:t>
      </w:r>
    </w:p>
    <w:p w14:paraId="250DD4C3">
      <w:pPr>
        <w:ind w:left="2410" w:hanging="2410"/>
        <w:jc w:val="both"/>
        <w:rPr>
          <w:sz w:val="28"/>
          <w:szCs w:val="28"/>
        </w:rPr>
      </w:pPr>
    </w:p>
    <w:p w14:paraId="6573D530">
      <w:pPr>
        <w:ind w:left="2410" w:hanging="2410"/>
        <w:jc w:val="both"/>
        <w:rPr>
          <w:sz w:val="28"/>
          <w:szCs w:val="28"/>
        </w:rPr>
      </w:pPr>
    </w:p>
    <w:p w14:paraId="63B4D4B9">
      <w:pPr>
        <w:ind w:left="2694" w:hanging="2694"/>
        <w:jc w:val="center"/>
        <w:rPr>
          <w:b/>
          <w:sz w:val="28"/>
          <w:szCs w:val="28"/>
        </w:rPr>
      </w:pPr>
      <w:r>
        <w:rPr>
          <w:b/>
          <w:sz w:val="28"/>
          <w:szCs w:val="28"/>
        </w:rPr>
        <w:t>Состав</w:t>
      </w:r>
    </w:p>
    <w:p w14:paraId="743E099E">
      <w:pPr>
        <w:tabs>
          <w:tab w:val="left" w:pos="6379"/>
        </w:tabs>
        <w:ind w:right="-2"/>
        <w:jc w:val="center"/>
        <w:rPr>
          <w:b/>
          <w:sz w:val="28"/>
          <w:szCs w:val="28"/>
        </w:rPr>
      </w:pPr>
      <w:r>
        <w:rPr>
          <w:b/>
          <w:sz w:val="28"/>
          <w:szCs w:val="28"/>
        </w:rPr>
        <w:t>Межведомственного совета при главе сельского поселения Унъюган</w:t>
      </w:r>
    </w:p>
    <w:p w14:paraId="0A81B886">
      <w:pPr>
        <w:tabs>
          <w:tab w:val="left" w:pos="9923"/>
        </w:tabs>
        <w:ind w:right="-2"/>
        <w:jc w:val="center"/>
        <w:rPr>
          <w:b/>
          <w:sz w:val="28"/>
          <w:szCs w:val="28"/>
        </w:rPr>
      </w:pPr>
      <w:r>
        <w:rPr>
          <w:b/>
          <w:sz w:val="28"/>
          <w:szCs w:val="28"/>
        </w:rPr>
        <w:t>по противодействию коррупции</w:t>
      </w:r>
    </w:p>
    <w:p w14:paraId="6D13DDBF">
      <w:pPr>
        <w:jc w:val="center"/>
        <w:rPr>
          <w:sz w:val="28"/>
          <w:szCs w:val="28"/>
        </w:rPr>
      </w:pPr>
      <w:r>
        <w:rPr>
          <w:sz w:val="28"/>
          <w:szCs w:val="28"/>
        </w:rPr>
        <w:t>(далее – Межведомственный совет)</w:t>
      </w:r>
    </w:p>
    <w:p w14:paraId="527D22A6">
      <w:pPr>
        <w:jc w:val="center"/>
        <w:rPr>
          <w:sz w:val="28"/>
          <w:szCs w:val="28"/>
        </w:rPr>
      </w:pPr>
    </w:p>
    <w:tbl>
      <w:tblPr>
        <w:tblStyle w:val="3"/>
        <w:tblW w:w="9923" w:type="dxa"/>
        <w:tblInd w:w="108" w:type="dxa"/>
        <w:tblLayout w:type="autofit"/>
        <w:tblCellMar>
          <w:top w:w="0" w:type="dxa"/>
          <w:left w:w="108" w:type="dxa"/>
          <w:bottom w:w="0" w:type="dxa"/>
          <w:right w:w="108" w:type="dxa"/>
        </w:tblCellMar>
      </w:tblPr>
      <w:tblGrid>
        <w:gridCol w:w="3261"/>
        <w:gridCol w:w="360"/>
        <w:gridCol w:w="6302"/>
      </w:tblGrid>
      <w:tr w14:paraId="7CAAFB30">
        <w:tblPrEx>
          <w:tblCellMar>
            <w:top w:w="0" w:type="dxa"/>
            <w:left w:w="108" w:type="dxa"/>
            <w:bottom w:w="0" w:type="dxa"/>
            <w:right w:w="108" w:type="dxa"/>
          </w:tblCellMar>
        </w:tblPrEx>
        <w:trPr>
          <w:trHeight w:val="645" w:hRule="atLeast"/>
        </w:trPr>
        <w:tc>
          <w:tcPr>
            <w:tcW w:w="3261" w:type="dxa"/>
          </w:tcPr>
          <w:p w14:paraId="600605CC">
            <w:pPr>
              <w:widowControl w:val="0"/>
              <w:autoSpaceDE w:val="0"/>
              <w:autoSpaceDN w:val="0"/>
              <w:adjustRightInd w:val="0"/>
              <w:rPr>
                <w:bCs/>
                <w:sz w:val="28"/>
                <w:szCs w:val="28"/>
              </w:rPr>
            </w:pPr>
            <w:r>
              <w:rPr>
                <w:bCs/>
                <w:sz w:val="28"/>
                <w:szCs w:val="28"/>
              </w:rPr>
              <w:t>Деркач Виктор Иосифович</w:t>
            </w:r>
          </w:p>
          <w:p w14:paraId="6FD28071">
            <w:pPr>
              <w:widowControl w:val="0"/>
              <w:autoSpaceDE w:val="0"/>
              <w:autoSpaceDN w:val="0"/>
              <w:adjustRightInd w:val="0"/>
              <w:rPr>
                <w:bCs/>
                <w:sz w:val="28"/>
                <w:szCs w:val="28"/>
              </w:rPr>
            </w:pPr>
          </w:p>
        </w:tc>
        <w:tc>
          <w:tcPr>
            <w:tcW w:w="360" w:type="dxa"/>
          </w:tcPr>
          <w:p w14:paraId="1896DF26">
            <w:pPr>
              <w:widowControl w:val="0"/>
              <w:autoSpaceDE w:val="0"/>
              <w:autoSpaceDN w:val="0"/>
              <w:adjustRightInd w:val="0"/>
              <w:jc w:val="center"/>
              <w:rPr>
                <w:bCs/>
                <w:sz w:val="28"/>
                <w:szCs w:val="28"/>
              </w:rPr>
            </w:pPr>
            <w:r>
              <w:rPr>
                <w:bCs/>
                <w:sz w:val="28"/>
                <w:szCs w:val="28"/>
              </w:rPr>
              <w:t>-</w:t>
            </w:r>
          </w:p>
        </w:tc>
        <w:tc>
          <w:tcPr>
            <w:tcW w:w="6302" w:type="dxa"/>
          </w:tcPr>
          <w:p w14:paraId="32005423">
            <w:pPr>
              <w:widowControl w:val="0"/>
              <w:autoSpaceDE w:val="0"/>
              <w:autoSpaceDN w:val="0"/>
              <w:adjustRightInd w:val="0"/>
              <w:jc w:val="both"/>
              <w:rPr>
                <w:bCs/>
                <w:sz w:val="28"/>
                <w:szCs w:val="28"/>
              </w:rPr>
            </w:pPr>
            <w:r>
              <w:rPr>
                <w:bCs/>
                <w:sz w:val="28"/>
                <w:szCs w:val="28"/>
              </w:rPr>
              <w:t>глава</w:t>
            </w:r>
            <w:r>
              <w:rPr>
                <w:sz w:val="28"/>
                <w:szCs w:val="28"/>
              </w:rPr>
              <w:t xml:space="preserve"> сельского поселения Унъюган, председатель Межведомственного совета;</w:t>
            </w:r>
          </w:p>
        </w:tc>
      </w:tr>
      <w:tr w14:paraId="30292346">
        <w:tblPrEx>
          <w:tblCellMar>
            <w:top w:w="0" w:type="dxa"/>
            <w:left w:w="108" w:type="dxa"/>
            <w:bottom w:w="0" w:type="dxa"/>
            <w:right w:w="108" w:type="dxa"/>
          </w:tblCellMar>
        </w:tblPrEx>
        <w:trPr>
          <w:trHeight w:val="645" w:hRule="atLeast"/>
        </w:trPr>
        <w:tc>
          <w:tcPr>
            <w:tcW w:w="3261" w:type="dxa"/>
          </w:tcPr>
          <w:p w14:paraId="12FFF729">
            <w:pPr>
              <w:rPr>
                <w:bCs/>
                <w:sz w:val="28"/>
                <w:szCs w:val="28"/>
              </w:rPr>
            </w:pPr>
            <w:r>
              <w:rPr>
                <w:bCs/>
                <w:sz w:val="28"/>
                <w:szCs w:val="28"/>
              </w:rPr>
              <w:t>Мальцева Оксана Анатольевна</w:t>
            </w:r>
          </w:p>
        </w:tc>
        <w:tc>
          <w:tcPr>
            <w:tcW w:w="360" w:type="dxa"/>
          </w:tcPr>
          <w:p w14:paraId="0A201ABF">
            <w:pPr>
              <w:widowControl w:val="0"/>
              <w:autoSpaceDE w:val="0"/>
              <w:autoSpaceDN w:val="0"/>
              <w:adjustRightInd w:val="0"/>
              <w:jc w:val="center"/>
              <w:rPr>
                <w:bCs/>
                <w:sz w:val="28"/>
                <w:szCs w:val="28"/>
              </w:rPr>
            </w:pPr>
            <w:r>
              <w:rPr>
                <w:bCs/>
                <w:sz w:val="28"/>
                <w:szCs w:val="28"/>
              </w:rPr>
              <w:t>-</w:t>
            </w:r>
          </w:p>
        </w:tc>
        <w:tc>
          <w:tcPr>
            <w:tcW w:w="6302" w:type="dxa"/>
          </w:tcPr>
          <w:p w14:paraId="7C796121">
            <w:pPr>
              <w:widowControl w:val="0"/>
              <w:autoSpaceDE w:val="0"/>
              <w:autoSpaceDN w:val="0"/>
              <w:adjustRightInd w:val="0"/>
              <w:jc w:val="both"/>
              <w:rPr>
                <w:sz w:val="28"/>
                <w:szCs w:val="28"/>
              </w:rPr>
            </w:pPr>
            <w:r>
              <w:rPr>
                <w:sz w:val="28"/>
                <w:szCs w:val="28"/>
              </w:rPr>
              <w:t>заместитель главы поселения по правовым и социальным вопросам, заместитель председателя Межведомственного совета;</w:t>
            </w:r>
          </w:p>
          <w:p w14:paraId="58727C27">
            <w:pPr>
              <w:widowControl w:val="0"/>
              <w:autoSpaceDE w:val="0"/>
              <w:autoSpaceDN w:val="0"/>
              <w:adjustRightInd w:val="0"/>
              <w:jc w:val="both"/>
              <w:rPr>
                <w:sz w:val="28"/>
                <w:szCs w:val="28"/>
              </w:rPr>
            </w:pPr>
          </w:p>
        </w:tc>
      </w:tr>
      <w:tr w14:paraId="03D5BD6A">
        <w:tblPrEx>
          <w:tblCellMar>
            <w:top w:w="0" w:type="dxa"/>
            <w:left w:w="108" w:type="dxa"/>
            <w:bottom w:w="0" w:type="dxa"/>
            <w:right w:w="108" w:type="dxa"/>
          </w:tblCellMar>
        </w:tblPrEx>
        <w:tc>
          <w:tcPr>
            <w:tcW w:w="3261" w:type="dxa"/>
          </w:tcPr>
          <w:p w14:paraId="7DCFEC8C">
            <w:pPr>
              <w:widowControl w:val="0"/>
              <w:autoSpaceDE w:val="0"/>
              <w:autoSpaceDN w:val="0"/>
              <w:adjustRightInd w:val="0"/>
              <w:jc w:val="both"/>
              <w:rPr>
                <w:bCs/>
                <w:sz w:val="28"/>
                <w:szCs w:val="28"/>
              </w:rPr>
            </w:pPr>
            <w:r>
              <w:rPr>
                <w:bCs/>
                <w:sz w:val="28"/>
                <w:szCs w:val="28"/>
              </w:rPr>
              <w:t>Герасимовская Светлана Владимировна</w:t>
            </w:r>
          </w:p>
          <w:p w14:paraId="76F62B4F">
            <w:pPr>
              <w:widowControl w:val="0"/>
              <w:autoSpaceDE w:val="0"/>
              <w:autoSpaceDN w:val="0"/>
              <w:adjustRightInd w:val="0"/>
              <w:jc w:val="both"/>
              <w:rPr>
                <w:bCs/>
                <w:sz w:val="28"/>
                <w:szCs w:val="28"/>
              </w:rPr>
            </w:pPr>
          </w:p>
        </w:tc>
        <w:tc>
          <w:tcPr>
            <w:tcW w:w="360" w:type="dxa"/>
          </w:tcPr>
          <w:p w14:paraId="5F919A4B">
            <w:pPr>
              <w:widowControl w:val="0"/>
              <w:autoSpaceDE w:val="0"/>
              <w:autoSpaceDN w:val="0"/>
              <w:adjustRightInd w:val="0"/>
              <w:jc w:val="center"/>
              <w:rPr>
                <w:bCs/>
                <w:sz w:val="28"/>
                <w:szCs w:val="28"/>
              </w:rPr>
            </w:pPr>
            <w:r>
              <w:rPr>
                <w:bCs/>
                <w:sz w:val="28"/>
                <w:szCs w:val="28"/>
              </w:rPr>
              <w:t>-</w:t>
            </w:r>
          </w:p>
        </w:tc>
        <w:tc>
          <w:tcPr>
            <w:tcW w:w="6302" w:type="dxa"/>
          </w:tcPr>
          <w:p w14:paraId="3FAB3325">
            <w:pPr>
              <w:widowControl w:val="0"/>
              <w:autoSpaceDE w:val="0"/>
              <w:autoSpaceDN w:val="0"/>
              <w:adjustRightInd w:val="0"/>
              <w:jc w:val="both"/>
              <w:rPr>
                <w:bCs/>
                <w:sz w:val="28"/>
                <w:szCs w:val="28"/>
              </w:rPr>
            </w:pPr>
            <w:r>
              <w:rPr>
                <w:bCs/>
                <w:sz w:val="28"/>
                <w:szCs w:val="28"/>
              </w:rPr>
              <w:t>заведующий отделом по общим вопросам, секретарь Межведомственного Совета;</w:t>
            </w:r>
          </w:p>
        </w:tc>
      </w:tr>
      <w:tr w14:paraId="4C288499">
        <w:tblPrEx>
          <w:tblCellMar>
            <w:top w:w="0" w:type="dxa"/>
            <w:left w:w="108" w:type="dxa"/>
            <w:bottom w:w="0" w:type="dxa"/>
            <w:right w:w="108" w:type="dxa"/>
          </w:tblCellMar>
        </w:tblPrEx>
        <w:tc>
          <w:tcPr>
            <w:tcW w:w="9923" w:type="dxa"/>
            <w:gridSpan w:val="3"/>
          </w:tcPr>
          <w:p w14:paraId="0A410721">
            <w:pPr>
              <w:widowControl w:val="0"/>
              <w:autoSpaceDE w:val="0"/>
              <w:autoSpaceDN w:val="0"/>
              <w:adjustRightInd w:val="0"/>
              <w:jc w:val="both"/>
              <w:rPr>
                <w:b/>
                <w:bCs/>
                <w:sz w:val="28"/>
                <w:szCs w:val="28"/>
              </w:rPr>
            </w:pPr>
            <w:r>
              <w:rPr>
                <w:b/>
                <w:bCs/>
                <w:sz w:val="28"/>
                <w:szCs w:val="28"/>
              </w:rPr>
              <w:t xml:space="preserve">Члены </w:t>
            </w:r>
          </w:p>
          <w:p w14:paraId="407E429A">
            <w:pPr>
              <w:widowControl w:val="0"/>
              <w:autoSpaceDE w:val="0"/>
              <w:autoSpaceDN w:val="0"/>
              <w:adjustRightInd w:val="0"/>
              <w:jc w:val="both"/>
              <w:rPr>
                <w:b/>
                <w:bCs/>
                <w:sz w:val="28"/>
                <w:szCs w:val="28"/>
              </w:rPr>
            </w:pPr>
            <w:r>
              <w:rPr>
                <w:b/>
                <w:bCs/>
                <w:sz w:val="28"/>
                <w:szCs w:val="28"/>
              </w:rPr>
              <w:t>межведомственного Совета:</w:t>
            </w:r>
          </w:p>
          <w:p w14:paraId="51FF672F">
            <w:pPr>
              <w:widowControl w:val="0"/>
              <w:autoSpaceDE w:val="0"/>
              <w:autoSpaceDN w:val="0"/>
              <w:adjustRightInd w:val="0"/>
              <w:jc w:val="both"/>
              <w:rPr>
                <w:b/>
                <w:bCs/>
                <w:sz w:val="28"/>
                <w:szCs w:val="28"/>
              </w:rPr>
            </w:pPr>
          </w:p>
        </w:tc>
      </w:tr>
      <w:tr w14:paraId="295B38C7">
        <w:tblPrEx>
          <w:tblCellMar>
            <w:top w:w="0" w:type="dxa"/>
            <w:left w:w="108" w:type="dxa"/>
            <w:bottom w:w="0" w:type="dxa"/>
            <w:right w:w="108" w:type="dxa"/>
          </w:tblCellMar>
        </w:tblPrEx>
        <w:trPr>
          <w:trHeight w:val="324" w:hRule="atLeast"/>
        </w:trPr>
        <w:tc>
          <w:tcPr>
            <w:tcW w:w="3261" w:type="dxa"/>
          </w:tcPr>
          <w:p w14:paraId="01B44FAD">
            <w:pPr>
              <w:widowControl w:val="0"/>
              <w:autoSpaceDE w:val="0"/>
              <w:autoSpaceDN w:val="0"/>
              <w:adjustRightInd w:val="0"/>
              <w:rPr>
                <w:bCs/>
                <w:sz w:val="28"/>
                <w:szCs w:val="28"/>
              </w:rPr>
            </w:pPr>
            <w:r>
              <w:rPr>
                <w:bCs/>
                <w:sz w:val="28"/>
                <w:szCs w:val="28"/>
              </w:rPr>
              <w:t>Стец Ярослав Богданович</w:t>
            </w:r>
          </w:p>
        </w:tc>
        <w:tc>
          <w:tcPr>
            <w:tcW w:w="360" w:type="dxa"/>
          </w:tcPr>
          <w:p w14:paraId="4A874580">
            <w:pPr>
              <w:widowControl w:val="0"/>
              <w:autoSpaceDE w:val="0"/>
              <w:autoSpaceDN w:val="0"/>
              <w:adjustRightInd w:val="0"/>
              <w:jc w:val="center"/>
              <w:rPr>
                <w:bCs/>
                <w:sz w:val="28"/>
                <w:szCs w:val="28"/>
              </w:rPr>
            </w:pPr>
            <w:r>
              <w:rPr>
                <w:bCs/>
                <w:sz w:val="28"/>
                <w:szCs w:val="28"/>
              </w:rPr>
              <w:t>-</w:t>
            </w:r>
          </w:p>
        </w:tc>
        <w:tc>
          <w:tcPr>
            <w:tcW w:w="6302" w:type="dxa"/>
          </w:tcPr>
          <w:p w14:paraId="384D406D">
            <w:pPr>
              <w:widowControl w:val="0"/>
              <w:autoSpaceDE w:val="0"/>
              <w:autoSpaceDN w:val="0"/>
              <w:adjustRightInd w:val="0"/>
              <w:jc w:val="both"/>
              <w:rPr>
                <w:bCs/>
                <w:sz w:val="28"/>
                <w:szCs w:val="28"/>
              </w:rPr>
            </w:pPr>
            <w:r>
              <w:rPr>
                <w:bCs/>
                <w:sz w:val="28"/>
                <w:szCs w:val="28"/>
              </w:rPr>
              <w:t xml:space="preserve">депутат Совета депутатов сельского поселения Унъюган; </w:t>
            </w:r>
          </w:p>
          <w:p w14:paraId="4E23A23B">
            <w:pPr>
              <w:widowControl w:val="0"/>
              <w:autoSpaceDE w:val="0"/>
              <w:autoSpaceDN w:val="0"/>
              <w:adjustRightInd w:val="0"/>
              <w:jc w:val="both"/>
              <w:rPr>
                <w:bCs/>
                <w:sz w:val="28"/>
                <w:szCs w:val="28"/>
              </w:rPr>
            </w:pPr>
          </w:p>
        </w:tc>
      </w:tr>
      <w:tr w14:paraId="3F866A13">
        <w:tblPrEx>
          <w:tblCellMar>
            <w:top w:w="0" w:type="dxa"/>
            <w:left w:w="108" w:type="dxa"/>
            <w:bottom w:w="0" w:type="dxa"/>
            <w:right w:w="108" w:type="dxa"/>
          </w:tblCellMar>
        </w:tblPrEx>
        <w:trPr>
          <w:trHeight w:val="324" w:hRule="atLeast"/>
        </w:trPr>
        <w:tc>
          <w:tcPr>
            <w:tcW w:w="3261" w:type="dxa"/>
          </w:tcPr>
          <w:p w14:paraId="4D3320F8">
            <w:pPr>
              <w:widowControl w:val="0"/>
              <w:autoSpaceDE w:val="0"/>
              <w:autoSpaceDN w:val="0"/>
              <w:adjustRightInd w:val="0"/>
              <w:jc w:val="both"/>
              <w:rPr>
                <w:bCs/>
                <w:sz w:val="28"/>
                <w:szCs w:val="28"/>
              </w:rPr>
            </w:pPr>
          </w:p>
          <w:p w14:paraId="72B30F93">
            <w:pPr>
              <w:widowControl w:val="0"/>
              <w:autoSpaceDE w:val="0"/>
              <w:autoSpaceDN w:val="0"/>
              <w:adjustRightInd w:val="0"/>
              <w:rPr>
                <w:bCs/>
                <w:sz w:val="28"/>
                <w:szCs w:val="28"/>
              </w:rPr>
            </w:pPr>
            <w:r>
              <w:rPr>
                <w:bCs/>
                <w:sz w:val="28"/>
                <w:szCs w:val="28"/>
              </w:rPr>
              <w:t>Заплатина Светлана Михайловна</w:t>
            </w:r>
          </w:p>
          <w:p w14:paraId="67DBB29D">
            <w:pPr>
              <w:widowControl w:val="0"/>
              <w:autoSpaceDE w:val="0"/>
              <w:autoSpaceDN w:val="0"/>
              <w:adjustRightInd w:val="0"/>
              <w:rPr>
                <w:bCs/>
                <w:sz w:val="28"/>
                <w:szCs w:val="28"/>
              </w:rPr>
            </w:pPr>
          </w:p>
          <w:p w14:paraId="727E70D8">
            <w:pPr>
              <w:widowControl w:val="0"/>
              <w:autoSpaceDE w:val="0"/>
              <w:autoSpaceDN w:val="0"/>
              <w:adjustRightInd w:val="0"/>
              <w:rPr>
                <w:bCs/>
                <w:sz w:val="28"/>
                <w:szCs w:val="28"/>
              </w:rPr>
            </w:pPr>
            <w:r>
              <w:rPr>
                <w:bCs/>
                <w:sz w:val="28"/>
                <w:szCs w:val="28"/>
              </w:rPr>
              <w:t>Антонова Ольга Юрьевна</w:t>
            </w:r>
          </w:p>
          <w:p w14:paraId="6176CDBA">
            <w:pPr>
              <w:widowControl w:val="0"/>
              <w:autoSpaceDE w:val="0"/>
              <w:autoSpaceDN w:val="0"/>
              <w:adjustRightInd w:val="0"/>
              <w:rPr>
                <w:bCs/>
                <w:sz w:val="28"/>
                <w:szCs w:val="28"/>
              </w:rPr>
            </w:pPr>
          </w:p>
          <w:p w14:paraId="3F4FEE38">
            <w:pPr>
              <w:widowControl w:val="0"/>
              <w:autoSpaceDE w:val="0"/>
              <w:autoSpaceDN w:val="0"/>
              <w:adjustRightInd w:val="0"/>
              <w:rPr>
                <w:bCs/>
                <w:sz w:val="28"/>
                <w:szCs w:val="28"/>
              </w:rPr>
            </w:pPr>
            <w:r>
              <w:rPr>
                <w:bCs/>
                <w:sz w:val="28"/>
                <w:szCs w:val="28"/>
              </w:rPr>
              <w:t>Силюкина Татьяна Николаевна</w:t>
            </w:r>
          </w:p>
          <w:p w14:paraId="7329C0F9">
            <w:pPr>
              <w:widowControl w:val="0"/>
              <w:autoSpaceDE w:val="0"/>
              <w:autoSpaceDN w:val="0"/>
              <w:adjustRightInd w:val="0"/>
              <w:rPr>
                <w:bCs/>
                <w:sz w:val="28"/>
                <w:szCs w:val="28"/>
              </w:rPr>
            </w:pPr>
          </w:p>
          <w:p w14:paraId="6CA4D9D1">
            <w:pPr>
              <w:widowControl w:val="0"/>
              <w:autoSpaceDE w:val="0"/>
              <w:autoSpaceDN w:val="0"/>
              <w:adjustRightInd w:val="0"/>
              <w:rPr>
                <w:bCs/>
                <w:sz w:val="28"/>
                <w:szCs w:val="28"/>
              </w:rPr>
            </w:pPr>
            <w:r>
              <w:rPr>
                <w:bCs/>
                <w:sz w:val="28"/>
                <w:szCs w:val="28"/>
              </w:rPr>
              <w:t>Кнотиков Артем Петрович</w:t>
            </w:r>
          </w:p>
          <w:p w14:paraId="4DC42701">
            <w:pPr>
              <w:widowControl w:val="0"/>
              <w:autoSpaceDE w:val="0"/>
              <w:autoSpaceDN w:val="0"/>
              <w:adjustRightInd w:val="0"/>
              <w:rPr>
                <w:bCs/>
                <w:sz w:val="28"/>
                <w:szCs w:val="28"/>
              </w:rPr>
            </w:pPr>
          </w:p>
          <w:p w14:paraId="16D4D3E3">
            <w:pPr>
              <w:widowControl w:val="0"/>
              <w:autoSpaceDE w:val="0"/>
              <w:autoSpaceDN w:val="0"/>
              <w:adjustRightInd w:val="0"/>
              <w:rPr>
                <w:bCs/>
                <w:sz w:val="28"/>
                <w:szCs w:val="28"/>
              </w:rPr>
            </w:pPr>
            <w:r>
              <w:rPr>
                <w:bCs/>
                <w:sz w:val="28"/>
                <w:szCs w:val="28"/>
              </w:rPr>
              <w:t>Каратаева Ольга Александровна</w:t>
            </w:r>
          </w:p>
          <w:p w14:paraId="2320CF45">
            <w:pPr>
              <w:widowControl w:val="0"/>
              <w:autoSpaceDE w:val="0"/>
              <w:autoSpaceDN w:val="0"/>
              <w:adjustRightInd w:val="0"/>
              <w:jc w:val="both"/>
              <w:rPr>
                <w:bCs/>
                <w:sz w:val="28"/>
                <w:szCs w:val="28"/>
              </w:rPr>
            </w:pPr>
          </w:p>
        </w:tc>
        <w:tc>
          <w:tcPr>
            <w:tcW w:w="360" w:type="dxa"/>
          </w:tcPr>
          <w:p w14:paraId="3127C4A9">
            <w:pPr>
              <w:widowControl w:val="0"/>
              <w:autoSpaceDE w:val="0"/>
              <w:autoSpaceDN w:val="0"/>
              <w:adjustRightInd w:val="0"/>
              <w:jc w:val="center"/>
              <w:rPr>
                <w:bCs/>
                <w:sz w:val="28"/>
                <w:szCs w:val="28"/>
              </w:rPr>
            </w:pPr>
          </w:p>
          <w:p w14:paraId="5AB562D4">
            <w:pPr>
              <w:widowControl w:val="0"/>
              <w:autoSpaceDE w:val="0"/>
              <w:autoSpaceDN w:val="0"/>
              <w:adjustRightInd w:val="0"/>
              <w:jc w:val="center"/>
              <w:rPr>
                <w:bCs/>
                <w:sz w:val="28"/>
                <w:szCs w:val="28"/>
              </w:rPr>
            </w:pPr>
            <w:r>
              <w:rPr>
                <w:bCs/>
                <w:sz w:val="28"/>
                <w:szCs w:val="28"/>
              </w:rPr>
              <w:t>-</w:t>
            </w:r>
          </w:p>
          <w:p w14:paraId="7E17BA0F">
            <w:pPr>
              <w:rPr>
                <w:sz w:val="28"/>
                <w:szCs w:val="28"/>
              </w:rPr>
            </w:pPr>
          </w:p>
          <w:p w14:paraId="48911602">
            <w:pPr>
              <w:rPr>
                <w:sz w:val="28"/>
                <w:szCs w:val="28"/>
              </w:rPr>
            </w:pPr>
          </w:p>
          <w:p w14:paraId="176D13E4">
            <w:pPr>
              <w:rPr>
                <w:sz w:val="28"/>
                <w:szCs w:val="28"/>
              </w:rPr>
            </w:pPr>
            <w:r>
              <w:rPr>
                <w:sz w:val="28"/>
                <w:szCs w:val="28"/>
              </w:rPr>
              <w:t>-</w:t>
            </w:r>
          </w:p>
          <w:p w14:paraId="6AAF8885">
            <w:pPr>
              <w:rPr>
                <w:sz w:val="28"/>
                <w:szCs w:val="28"/>
              </w:rPr>
            </w:pPr>
          </w:p>
          <w:p w14:paraId="4FB8CB35">
            <w:pPr>
              <w:rPr>
                <w:sz w:val="28"/>
                <w:szCs w:val="28"/>
              </w:rPr>
            </w:pPr>
          </w:p>
          <w:p w14:paraId="1E737759">
            <w:pPr>
              <w:rPr>
                <w:sz w:val="28"/>
                <w:szCs w:val="28"/>
              </w:rPr>
            </w:pPr>
            <w:r>
              <w:rPr>
                <w:sz w:val="28"/>
                <w:szCs w:val="28"/>
              </w:rPr>
              <w:t>-</w:t>
            </w:r>
          </w:p>
          <w:p w14:paraId="5EEF9724">
            <w:pPr>
              <w:rPr>
                <w:sz w:val="28"/>
                <w:szCs w:val="28"/>
              </w:rPr>
            </w:pPr>
          </w:p>
          <w:p w14:paraId="6C8E11D7">
            <w:pPr>
              <w:rPr>
                <w:sz w:val="28"/>
                <w:szCs w:val="28"/>
              </w:rPr>
            </w:pPr>
          </w:p>
          <w:p w14:paraId="3DAC63A2">
            <w:pPr>
              <w:rPr>
                <w:sz w:val="28"/>
                <w:szCs w:val="28"/>
              </w:rPr>
            </w:pPr>
          </w:p>
          <w:p w14:paraId="01D75E8B">
            <w:pPr>
              <w:rPr>
                <w:sz w:val="28"/>
                <w:szCs w:val="28"/>
              </w:rPr>
            </w:pPr>
            <w:r>
              <w:rPr>
                <w:sz w:val="28"/>
                <w:szCs w:val="28"/>
              </w:rPr>
              <w:t>-</w:t>
            </w:r>
          </w:p>
          <w:p w14:paraId="04EBEC14">
            <w:pPr>
              <w:rPr>
                <w:sz w:val="28"/>
                <w:szCs w:val="28"/>
              </w:rPr>
            </w:pPr>
          </w:p>
          <w:p w14:paraId="49A7A4A5">
            <w:pPr>
              <w:rPr>
                <w:sz w:val="28"/>
                <w:szCs w:val="28"/>
              </w:rPr>
            </w:pPr>
            <w:r>
              <w:rPr>
                <w:sz w:val="28"/>
                <w:szCs w:val="28"/>
              </w:rPr>
              <w:t>-</w:t>
            </w:r>
          </w:p>
          <w:p w14:paraId="1E3BB268">
            <w:pPr>
              <w:rPr>
                <w:sz w:val="28"/>
                <w:szCs w:val="28"/>
              </w:rPr>
            </w:pPr>
          </w:p>
        </w:tc>
        <w:tc>
          <w:tcPr>
            <w:tcW w:w="6302" w:type="dxa"/>
          </w:tcPr>
          <w:p w14:paraId="393A0A54">
            <w:pPr>
              <w:tabs>
                <w:tab w:val="left" w:pos="1843"/>
                <w:tab w:val="left" w:pos="2410"/>
              </w:tabs>
              <w:jc w:val="both"/>
              <w:rPr>
                <w:sz w:val="28"/>
                <w:szCs w:val="28"/>
              </w:rPr>
            </w:pPr>
          </w:p>
          <w:p w14:paraId="5F8EF9F4">
            <w:pPr>
              <w:widowControl w:val="0"/>
              <w:autoSpaceDE w:val="0"/>
              <w:autoSpaceDN w:val="0"/>
              <w:adjustRightInd w:val="0"/>
              <w:jc w:val="both"/>
              <w:rPr>
                <w:bCs/>
                <w:sz w:val="28"/>
                <w:szCs w:val="28"/>
              </w:rPr>
            </w:pPr>
            <w:r>
              <w:rPr>
                <w:bCs/>
                <w:sz w:val="28"/>
                <w:szCs w:val="28"/>
              </w:rPr>
              <w:t xml:space="preserve">депутат Совета депутатов сельского поселения Унъюган; </w:t>
            </w:r>
          </w:p>
          <w:p w14:paraId="2DA7CD1E">
            <w:pPr>
              <w:widowControl w:val="0"/>
              <w:autoSpaceDE w:val="0"/>
              <w:autoSpaceDN w:val="0"/>
              <w:adjustRightInd w:val="0"/>
              <w:jc w:val="both"/>
              <w:rPr>
                <w:bCs/>
                <w:sz w:val="28"/>
                <w:szCs w:val="28"/>
              </w:rPr>
            </w:pPr>
          </w:p>
          <w:p w14:paraId="1BB46F59">
            <w:pPr>
              <w:widowControl w:val="0"/>
              <w:autoSpaceDE w:val="0"/>
              <w:autoSpaceDN w:val="0"/>
              <w:adjustRightInd w:val="0"/>
              <w:jc w:val="both"/>
              <w:rPr>
                <w:bCs/>
                <w:sz w:val="28"/>
                <w:szCs w:val="28"/>
              </w:rPr>
            </w:pPr>
            <w:r>
              <w:rPr>
                <w:bCs/>
                <w:sz w:val="28"/>
                <w:szCs w:val="28"/>
              </w:rPr>
              <w:t xml:space="preserve">депутат Совета депутатов сельского поселения Унъюган; </w:t>
            </w:r>
          </w:p>
          <w:p w14:paraId="09EDFF30">
            <w:pPr>
              <w:tabs>
                <w:tab w:val="left" w:pos="1843"/>
                <w:tab w:val="left" w:pos="2410"/>
              </w:tabs>
              <w:jc w:val="both"/>
              <w:rPr>
                <w:bCs/>
                <w:sz w:val="28"/>
                <w:szCs w:val="28"/>
              </w:rPr>
            </w:pPr>
          </w:p>
          <w:p w14:paraId="16D8A7BE">
            <w:pPr>
              <w:tabs>
                <w:tab w:val="left" w:pos="1843"/>
                <w:tab w:val="left" w:pos="2410"/>
              </w:tabs>
              <w:jc w:val="both"/>
              <w:rPr>
                <w:bCs/>
                <w:sz w:val="28"/>
                <w:szCs w:val="28"/>
              </w:rPr>
            </w:pPr>
            <w:r>
              <w:rPr>
                <w:bCs/>
                <w:sz w:val="28"/>
                <w:szCs w:val="28"/>
              </w:rPr>
              <w:t>заместитель  председателя Совета ветеранов (пенсионеров) войны и труда сельского поселения Унъюган;</w:t>
            </w:r>
          </w:p>
          <w:p w14:paraId="48B52E3B">
            <w:pPr>
              <w:tabs>
                <w:tab w:val="left" w:pos="1843"/>
                <w:tab w:val="left" w:pos="2410"/>
              </w:tabs>
              <w:jc w:val="both"/>
              <w:rPr>
                <w:bCs/>
                <w:sz w:val="28"/>
                <w:szCs w:val="28"/>
              </w:rPr>
            </w:pPr>
          </w:p>
          <w:p w14:paraId="4668C9B1">
            <w:pPr>
              <w:tabs>
                <w:tab w:val="left" w:pos="1843"/>
                <w:tab w:val="left" w:pos="2410"/>
              </w:tabs>
              <w:jc w:val="both"/>
              <w:rPr>
                <w:bCs/>
                <w:sz w:val="28"/>
                <w:szCs w:val="28"/>
              </w:rPr>
            </w:pPr>
            <w:r>
              <w:rPr>
                <w:bCs/>
                <w:sz w:val="28"/>
                <w:szCs w:val="28"/>
              </w:rPr>
              <w:t>директор МБОУ «Унъюганская СМОШ №1»</w:t>
            </w:r>
          </w:p>
          <w:p w14:paraId="48928D62">
            <w:pPr>
              <w:tabs>
                <w:tab w:val="left" w:pos="1843"/>
                <w:tab w:val="left" w:pos="2410"/>
              </w:tabs>
              <w:jc w:val="both"/>
              <w:rPr>
                <w:bCs/>
                <w:sz w:val="28"/>
                <w:szCs w:val="28"/>
              </w:rPr>
            </w:pPr>
          </w:p>
          <w:p w14:paraId="73E8FA6B">
            <w:pPr>
              <w:tabs>
                <w:tab w:val="left" w:pos="1843"/>
                <w:tab w:val="left" w:pos="2410"/>
              </w:tabs>
              <w:jc w:val="both"/>
              <w:rPr>
                <w:bCs/>
                <w:sz w:val="28"/>
                <w:szCs w:val="28"/>
              </w:rPr>
            </w:pPr>
            <w:r>
              <w:rPr>
                <w:bCs/>
                <w:sz w:val="28"/>
                <w:szCs w:val="28"/>
              </w:rPr>
              <w:t>директор МБОУ «Унъюганская СОШ №2 им. Альшевского М.И.»</w:t>
            </w:r>
          </w:p>
        </w:tc>
      </w:tr>
      <w:tr w14:paraId="3E31045F">
        <w:tblPrEx>
          <w:tblCellMar>
            <w:top w:w="0" w:type="dxa"/>
            <w:left w:w="108" w:type="dxa"/>
            <w:bottom w:w="0" w:type="dxa"/>
            <w:right w:w="108" w:type="dxa"/>
          </w:tblCellMar>
        </w:tblPrEx>
        <w:trPr>
          <w:trHeight w:val="324" w:hRule="atLeast"/>
        </w:trPr>
        <w:tc>
          <w:tcPr>
            <w:tcW w:w="3261" w:type="dxa"/>
          </w:tcPr>
          <w:p w14:paraId="2BAE1E12">
            <w:pPr>
              <w:rPr>
                <w:rFonts w:eastAsia="Calibri"/>
                <w:bCs/>
                <w:sz w:val="28"/>
                <w:szCs w:val="28"/>
              </w:rPr>
            </w:pPr>
          </w:p>
          <w:p w14:paraId="3A5788C8">
            <w:pPr>
              <w:rPr>
                <w:bCs/>
                <w:sz w:val="28"/>
                <w:szCs w:val="28"/>
              </w:rPr>
            </w:pPr>
          </w:p>
        </w:tc>
        <w:tc>
          <w:tcPr>
            <w:tcW w:w="360" w:type="dxa"/>
          </w:tcPr>
          <w:p w14:paraId="0D086CB0">
            <w:pPr>
              <w:widowControl w:val="0"/>
              <w:autoSpaceDE w:val="0"/>
              <w:autoSpaceDN w:val="0"/>
              <w:adjustRightInd w:val="0"/>
              <w:jc w:val="center"/>
              <w:rPr>
                <w:bCs/>
                <w:sz w:val="28"/>
                <w:szCs w:val="28"/>
              </w:rPr>
            </w:pPr>
          </w:p>
        </w:tc>
        <w:tc>
          <w:tcPr>
            <w:tcW w:w="6302" w:type="dxa"/>
          </w:tcPr>
          <w:p w14:paraId="4C4DB6F0">
            <w:pPr>
              <w:tabs>
                <w:tab w:val="left" w:pos="1843"/>
                <w:tab w:val="left" w:pos="2410"/>
              </w:tabs>
              <w:jc w:val="both"/>
              <w:rPr>
                <w:sz w:val="28"/>
                <w:szCs w:val="28"/>
              </w:rPr>
            </w:pPr>
          </w:p>
        </w:tc>
      </w:tr>
      <w:tr w14:paraId="71B9D56A">
        <w:tblPrEx>
          <w:tblCellMar>
            <w:top w:w="0" w:type="dxa"/>
            <w:left w:w="108" w:type="dxa"/>
            <w:bottom w:w="0" w:type="dxa"/>
            <w:right w:w="108" w:type="dxa"/>
          </w:tblCellMar>
        </w:tblPrEx>
        <w:trPr>
          <w:trHeight w:val="324" w:hRule="atLeast"/>
        </w:trPr>
        <w:tc>
          <w:tcPr>
            <w:tcW w:w="3261" w:type="dxa"/>
          </w:tcPr>
          <w:p w14:paraId="1F2445D7">
            <w:pPr>
              <w:widowControl w:val="0"/>
              <w:autoSpaceDE w:val="0"/>
              <w:autoSpaceDN w:val="0"/>
              <w:adjustRightInd w:val="0"/>
              <w:jc w:val="both"/>
              <w:rPr>
                <w:bCs/>
                <w:sz w:val="28"/>
                <w:szCs w:val="28"/>
              </w:rPr>
            </w:pPr>
          </w:p>
        </w:tc>
        <w:tc>
          <w:tcPr>
            <w:tcW w:w="360" w:type="dxa"/>
          </w:tcPr>
          <w:p w14:paraId="1064D078">
            <w:pPr>
              <w:widowControl w:val="0"/>
              <w:autoSpaceDE w:val="0"/>
              <w:autoSpaceDN w:val="0"/>
              <w:adjustRightInd w:val="0"/>
              <w:jc w:val="center"/>
              <w:rPr>
                <w:bCs/>
                <w:sz w:val="28"/>
                <w:szCs w:val="28"/>
              </w:rPr>
            </w:pPr>
          </w:p>
        </w:tc>
        <w:tc>
          <w:tcPr>
            <w:tcW w:w="6302" w:type="dxa"/>
          </w:tcPr>
          <w:p w14:paraId="3B93ADAE">
            <w:pPr>
              <w:widowControl w:val="0"/>
              <w:autoSpaceDE w:val="0"/>
              <w:autoSpaceDN w:val="0"/>
              <w:adjustRightInd w:val="0"/>
              <w:jc w:val="both"/>
              <w:rPr>
                <w:bCs/>
                <w:sz w:val="28"/>
                <w:szCs w:val="28"/>
              </w:rPr>
            </w:pPr>
          </w:p>
        </w:tc>
      </w:tr>
    </w:tbl>
    <w:p w14:paraId="55705EB5">
      <w:pPr>
        <w:widowControl w:val="0"/>
        <w:tabs>
          <w:tab w:val="center" w:pos="4734"/>
        </w:tabs>
        <w:jc w:val="right"/>
      </w:pPr>
    </w:p>
    <w:sectPr>
      <w:pgSz w:w="11906" w:h="16838"/>
      <w:pgMar w:top="1134" w:right="567" w:bottom="567"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Calibri">
    <w:panose1 w:val="020F0502020204030204"/>
    <w:charset w:val="CC"/>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873AEB"/>
    <w:multiLevelType w:val="multilevel"/>
    <w:tmpl w:val="22873AEB"/>
    <w:lvl w:ilvl="0" w:tentative="0">
      <w:start w:val="1"/>
      <w:numFmt w:val="decimal"/>
      <w:lvlText w:val="%1."/>
      <w:lvlJc w:val="left"/>
      <w:pPr>
        <w:ind w:left="1069" w:hanging="360"/>
      </w:pPr>
    </w:lvl>
    <w:lvl w:ilvl="1" w:tentative="0">
      <w:start w:val="1"/>
      <w:numFmt w:val="decimal"/>
      <w:isLgl/>
      <w:lvlText w:val="%1.%2."/>
      <w:lvlJc w:val="left"/>
      <w:pPr>
        <w:ind w:left="2059" w:hanging="1350"/>
      </w:pPr>
    </w:lvl>
    <w:lvl w:ilvl="2" w:tentative="0">
      <w:start w:val="1"/>
      <w:numFmt w:val="decimal"/>
      <w:isLgl/>
      <w:lvlText w:val="%1.%2.%3."/>
      <w:lvlJc w:val="left"/>
      <w:pPr>
        <w:ind w:left="2059" w:hanging="1350"/>
      </w:pPr>
    </w:lvl>
    <w:lvl w:ilvl="3" w:tentative="0">
      <w:start w:val="1"/>
      <w:numFmt w:val="decimal"/>
      <w:isLgl/>
      <w:lvlText w:val="%1.%2.%3.%4."/>
      <w:lvlJc w:val="left"/>
      <w:pPr>
        <w:ind w:left="2059" w:hanging="1350"/>
      </w:pPr>
    </w:lvl>
    <w:lvl w:ilvl="4" w:tentative="0">
      <w:start w:val="1"/>
      <w:numFmt w:val="decimal"/>
      <w:isLgl/>
      <w:lvlText w:val="%1.%2.%3.%4.%5."/>
      <w:lvlJc w:val="left"/>
      <w:pPr>
        <w:ind w:left="2059" w:hanging="1350"/>
      </w:pPr>
    </w:lvl>
    <w:lvl w:ilvl="5" w:tentative="0">
      <w:start w:val="1"/>
      <w:numFmt w:val="decimal"/>
      <w:isLgl/>
      <w:lvlText w:val="%1.%2.%3.%4.%5.%6."/>
      <w:lvlJc w:val="left"/>
      <w:pPr>
        <w:ind w:left="2149" w:hanging="1440"/>
      </w:pPr>
    </w:lvl>
    <w:lvl w:ilvl="6" w:tentative="0">
      <w:start w:val="1"/>
      <w:numFmt w:val="decimal"/>
      <w:isLgl/>
      <w:lvlText w:val="%1.%2.%3.%4.%5.%6.%7."/>
      <w:lvlJc w:val="left"/>
      <w:pPr>
        <w:ind w:left="2149" w:hanging="1440"/>
      </w:pPr>
    </w:lvl>
    <w:lvl w:ilvl="7" w:tentative="0">
      <w:start w:val="1"/>
      <w:numFmt w:val="decimal"/>
      <w:isLgl/>
      <w:lvlText w:val="%1.%2.%3.%4.%5.%6.%7.%8."/>
      <w:lvlJc w:val="left"/>
      <w:pPr>
        <w:ind w:left="2509" w:hanging="1800"/>
      </w:pPr>
    </w:lvl>
    <w:lvl w:ilvl="8" w:tentative="0">
      <w:start w:val="1"/>
      <w:numFmt w:val="decimal"/>
      <w:isLgl/>
      <w:lvlText w:val="%1.%2.%3.%4.%5.%6.%7.%8.%9."/>
      <w:lvlJc w:val="left"/>
      <w:pPr>
        <w:ind w:left="2509" w:hanging="1800"/>
      </w:pPr>
    </w:lvl>
  </w:abstractNum>
  <w:abstractNum w:abstractNumId="1">
    <w:nsid w:val="4CCE2DC6"/>
    <w:multiLevelType w:val="multilevel"/>
    <w:tmpl w:val="4CCE2DC6"/>
    <w:lvl w:ilvl="0" w:tentative="0">
      <w:start w:val="1"/>
      <w:numFmt w:val="russianLower"/>
      <w:lvlText w:val="%1)"/>
      <w:lvlJc w:val="left"/>
      <w:pPr>
        <w:ind w:left="1069" w:hanging="360"/>
      </w:pPr>
    </w:lvl>
    <w:lvl w:ilvl="1" w:tentative="0">
      <w:start w:val="1"/>
      <w:numFmt w:val="decimal"/>
      <w:isLgl/>
      <w:lvlText w:val="%1.%2."/>
      <w:lvlJc w:val="left"/>
      <w:pPr>
        <w:ind w:left="2059" w:hanging="1350"/>
      </w:pPr>
    </w:lvl>
    <w:lvl w:ilvl="2" w:tentative="0">
      <w:start w:val="1"/>
      <w:numFmt w:val="decimal"/>
      <w:isLgl/>
      <w:lvlText w:val="%1.%2.%3."/>
      <w:lvlJc w:val="left"/>
      <w:pPr>
        <w:ind w:left="2059" w:hanging="1350"/>
      </w:pPr>
    </w:lvl>
    <w:lvl w:ilvl="3" w:tentative="0">
      <w:start w:val="1"/>
      <w:numFmt w:val="decimal"/>
      <w:isLgl/>
      <w:lvlText w:val="%1.%2.%3.%4."/>
      <w:lvlJc w:val="left"/>
      <w:pPr>
        <w:ind w:left="2059" w:hanging="1350"/>
      </w:pPr>
    </w:lvl>
    <w:lvl w:ilvl="4" w:tentative="0">
      <w:start w:val="1"/>
      <w:numFmt w:val="decimal"/>
      <w:isLgl/>
      <w:lvlText w:val="%1.%2.%3.%4.%5."/>
      <w:lvlJc w:val="left"/>
      <w:pPr>
        <w:ind w:left="2059" w:hanging="1350"/>
      </w:pPr>
    </w:lvl>
    <w:lvl w:ilvl="5" w:tentative="0">
      <w:start w:val="1"/>
      <w:numFmt w:val="decimal"/>
      <w:isLgl/>
      <w:lvlText w:val="%1.%2.%3.%4.%5.%6."/>
      <w:lvlJc w:val="left"/>
      <w:pPr>
        <w:ind w:left="2149" w:hanging="1440"/>
      </w:pPr>
    </w:lvl>
    <w:lvl w:ilvl="6" w:tentative="0">
      <w:start w:val="1"/>
      <w:numFmt w:val="decimal"/>
      <w:isLgl/>
      <w:lvlText w:val="%1.%2.%3.%4.%5.%6.%7."/>
      <w:lvlJc w:val="left"/>
      <w:pPr>
        <w:ind w:left="2149" w:hanging="1440"/>
      </w:pPr>
    </w:lvl>
    <w:lvl w:ilvl="7" w:tentative="0">
      <w:start w:val="1"/>
      <w:numFmt w:val="decimal"/>
      <w:isLgl/>
      <w:lvlText w:val="%1.%2.%3.%4.%5.%6.%7.%8."/>
      <w:lvlJc w:val="left"/>
      <w:pPr>
        <w:ind w:left="2509" w:hanging="1800"/>
      </w:pPr>
    </w:lvl>
    <w:lvl w:ilvl="8" w:tentative="0">
      <w:start w:val="1"/>
      <w:numFmt w:val="decimal"/>
      <w:isLgl/>
      <w:lvlText w:val="%1.%2.%3.%4.%5.%6.%7.%8.%9."/>
      <w:lvlJc w:val="left"/>
      <w:pPr>
        <w:ind w:left="2509"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227"/>
  <w:characterSpacingControl w:val="doNotCompress"/>
  <w:compat>
    <w:compatSetting w:name="compatibilityMode" w:uri="http://schemas.microsoft.com/office/word" w:val="12"/>
  </w:compat>
  <w:rsids>
    <w:rsidRoot w:val="002C0624"/>
    <w:rsid w:val="00001748"/>
    <w:rsid w:val="00002A50"/>
    <w:rsid w:val="0000475B"/>
    <w:rsid w:val="00007CBB"/>
    <w:rsid w:val="00017C61"/>
    <w:rsid w:val="00023455"/>
    <w:rsid w:val="00023C33"/>
    <w:rsid w:val="00036722"/>
    <w:rsid w:val="00043262"/>
    <w:rsid w:val="000453D2"/>
    <w:rsid w:val="00045FDB"/>
    <w:rsid w:val="00056357"/>
    <w:rsid w:val="00057B5A"/>
    <w:rsid w:val="00057E03"/>
    <w:rsid w:val="000650B7"/>
    <w:rsid w:val="00065E8A"/>
    <w:rsid w:val="00066864"/>
    <w:rsid w:val="00066DDD"/>
    <w:rsid w:val="000803C4"/>
    <w:rsid w:val="0008051B"/>
    <w:rsid w:val="00087461"/>
    <w:rsid w:val="00087DDB"/>
    <w:rsid w:val="00090410"/>
    <w:rsid w:val="00094E56"/>
    <w:rsid w:val="000958CC"/>
    <w:rsid w:val="000A44D3"/>
    <w:rsid w:val="000B5305"/>
    <w:rsid w:val="000C2482"/>
    <w:rsid w:val="000D2301"/>
    <w:rsid w:val="000D7C2F"/>
    <w:rsid w:val="000E6A44"/>
    <w:rsid w:val="000F3E57"/>
    <w:rsid w:val="000F421B"/>
    <w:rsid w:val="000F59DD"/>
    <w:rsid w:val="000F61A5"/>
    <w:rsid w:val="00106D35"/>
    <w:rsid w:val="00131622"/>
    <w:rsid w:val="00153D9D"/>
    <w:rsid w:val="00155BEB"/>
    <w:rsid w:val="00171CF9"/>
    <w:rsid w:val="00172418"/>
    <w:rsid w:val="001748B0"/>
    <w:rsid w:val="0018047D"/>
    <w:rsid w:val="0019553D"/>
    <w:rsid w:val="001A3447"/>
    <w:rsid w:val="001D296B"/>
    <w:rsid w:val="001D708B"/>
    <w:rsid w:val="001E4CF6"/>
    <w:rsid w:val="001E6E4F"/>
    <w:rsid w:val="00205430"/>
    <w:rsid w:val="00214736"/>
    <w:rsid w:val="00216EF5"/>
    <w:rsid w:val="00217164"/>
    <w:rsid w:val="00217A0E"/>
    <w:rsid w:val="0022045F"/>
    <w:rsid w:val="00221BAA"/>
    <w:rsid w:val="002233F3"/>
    <w:rsid w:val="00234338"/>
    <w:rsid w:val="002401E4"/>
    <w:rsid w:val="00242E54"/>
    <w:rsid w:val="00245CDF"/>
    <w:rsid w:val="00253E97"/>
    <w:rsid w:val="002621F7"/>
    <w:rsid w:val="002636DC"/>
    <w:rsid w:val="00271FC2"/>
    <w:rsid w:val="00274EC6"/>
    <w:rsid w:val="00275F45"/>
    <w:rsid w:val="002824BC"/>
    <w:rsid w:val="00291D20"/>
    <w:rsid w:val="00293974"/>
    <w:rsid w:val="002A4831"/>
    <w:rsid w:val="002C0624"/>
    <w:rsid w:val="002C4F24"/>
    <w:rsid w:val="002D2995"/>
    <w:rsid w:val="002D5E48"/>
    <w:rsid w:val="002D7D90"/>
    <w:rsid w:val="002E631A"/>
    <w:rsid w:val="002F106C"/>
    <w:rsid w:val="002F29D7"/>
    <w:rsid w:val="00304B38"/>
    <w:rsid w:val="0031433F"/>
    <w:rsid w:val="0032244D"/>
    <w:rsid w:val="003257FD"/>
    <w:rsid w:val="00325ECD"/>
    <w:rsid w:val="003269F7"/>
    <w:rsid w:val="003354A4"/>
    <w:rsid w:val="00341680"/>
    <w:rsid w:val="00354AF5"/>
    <w:rsid w:val="00371CB0"/>
    <w:rsid w:val="0037329C"/>
    <w:rsid w:val="003751CD"/>
    <w:rsid w:val="00380689"/>
    <w:rsid w:val="00381C32"/>
    <w:rsid w:val="003935BA"/>
    <w:rsid w:val="003A49C8"/>
    <w:rsid w:val="003B69D6"/>
    <w:rsid w:val="003C03B4"/>
    <w:rsid w:val="003C36E7"/>
    <w:rsid w:val="003C5C19"/>
    <w:rsid w:val="003E43CB"/>
    <w:rsid w:val="003F5FBC"/>
    <w:rsid w:val="003F7A98"/>
    <w:rsid w:val="00405738"/>
    <w:rsid w:val="00462769"/>
    <w:rsid w:val="00464C6D"/>
    <w:rsid w:val="00472B06"/>
    <w:rsid w:val="00473835"/>
    <w:rsid w:val="00493CAD"/>
    <w:rsid w:val="00494B4D"/>
    <w:rsid w:val="004A00DC"/>
    <w:rsid w:val="004A4319"/>
    <w:rsid w:val="004A5213"/>
    <w:rsid w:val="004A645F"/>
    <w:rsid w:val="004A66B3"/>
    <w:rsid w:val="004B1B2E"/>
    <w:rsid w:val="004B1B7E"/>
    <w:rsid w:val="004C03B9"/>
    <w:rsid w:val="004C1D96"/>
    <w:rsid w:val="004C409A"/>
    <w:rsid w:val="004C4B5B"/>
    <w:rsid w:val="004C6B37"/>
    <w:rsid w:val="004D399B"/>
    <w:rsid w:val="004E6984"/>
    <w:rsid w:val="004F0C32"/>
    <w:rsid w:val="004F32E6"/>
    <w:rsid w:val="00501FBC"/>
    <w:rsid w:val="0050769A"/>
    <w:rsid w:val="005139E2"/>
    <w:rsid w:val="00515234"/>
    <w:rsid w:val="00515448"/>
    <w:rsid w:val="005172A2"/>
    <w:rsid w:val="00521C98"/>
    <w:rsid w:val="005370FB"/>
    <w:rsid w:val="00540C3B"/>
    <w:rsid w:val="005414A3"/>
    <w:rsid w:val="00542DE0"/>
    <w:rsid w:val="00550705"/>
    <w:rsid w:val="00565D6F"/>
    <w:rsid w:val="00566C52"/>
    <w:rsid w:val="005758CD"/>
    <w:rsid w:val="00584840"/>
    <w:rsid w:val="005900D8"/>
    <w:rsid w:val="00593100"/>
    <w:rsid w:val="00595B98"/>
    <w:rsid w:val="005A029E"/>
    <w:rsid w:val="005A7E2B"/>
    <w:rsid w:val="005B141C"/>
    <w:rsid w:val="005B5CAA"/>
    <w:rsid w:val="005D0CF3"/>
    <w:rsid w:val="005D4851"/>
    <w:rsid w:val="005E0636"/>
    <w:rsid w:val="005E2D90"/>
    <w:rsid w:val="005F05A3"/>
    <w:rsid w:val="006208B1"/>
    <w:rsid w:val="00621E60"/>
    <w:rsid w:val="006310E1"/>
    <w:rsid w:val="00634FBA"/>
    <w:rsid w:val="0064062C"/>
    <w:rsid w:val="006527AA"/>
    <w:rsid w:val="0065364F"/>
    <w:rsid w:val="0065400D"/>
    <w:rsid w:val="006641FA"/>
    <w:rsid w:val="0066627D"/>
    <w:rsid w:val="00670A0A"/>
    <w:rsid w:val="00675A08"/>
    <w:rsid w:val="006766A0"/>
    <w:rsid w:val="006815E6"/>
    <w:rsid w:val="006A0D6C"/>
    <w:rsid w:val="006A1283"/>
    <w:rsid w:val="006A4F72"/>
    <w:rsid w:val="006B1A44"/>
    <w:rsid w:val="006B7737"/>
    <w:rsid w:val="006B7C48"/>
    <w:rsid w:val="006C1842"/>
    <w:rsid w:val="006C246A"/>
    <w:rsid w:val="006C3778"/>
    <w:rsid w:val="006C60BE"/>
    <w:rsid w:val="006C723E"/>
    <w:rsid w:val="006D48E5"/>
    <w:rsid w:val="006D75B6"/>
    <w:rsid w:val="006E138F"/>
    <w:rsid w:val="006E421F"/>
    <w:rsid w:val="006E6543"/>
    <w:rsid w:val="006F2B17"/>
    <w:rsid w:val="00703796"/>
    <w:rsid w:val="00703E95"/>
    <w:rsid w:val="00713C8C"/>
    <w:rsid w:val="00714010"/>
    <w:rsid w:val="0071675A"/>
    <w:rsid w:val="007241A3"/>
    <w:rsid w:val="0073056B"/>
    <w:rsid w:val="0073235D"/>
    <w:rsid w:val="00732954"/>
    <w:rsid w:val="00735C9F"/>
    <w:rsid w:val="007438B3"/>
    <w:rsid w:val="007523A2"/>
    <w:rsid w:val="00766F24"/>
    <w:rsid w:val="0078557B"/>
    <w:rsid w:val="00787320"/>
    <w:rsid w:val="00794BE1"/>
    <w:rsid w:val="0079772D"/>
    <w:rsid w:val="007A2388"/>
    <w:rsid w:val="007A6360"/>
    <w:rsid w:val="007B55D8"/>
    <w:rsid w:val="007C01BD"/>
    <w:rsid w:val="007C04BF"/>
    <w:rsid w:val="007C367A"/>
    <w:rsid w:val="007C5311"/>
    <w:rsid w:val="007C605F"/>
    <w:rsid w:val="007C66FF"/>
    <w:rsid w:val="007D13CE"/>
    <w:rsid w:val="007D1889"/>
    <w:rsid w:val="007D5ECC"/>
    <w:rsid w:val="007D7D88"/>
    <w:rsid w:val="007E1BA9"/>
    <w:rsid w:val="007E1E57"/>
    <w:rsid w:val="007E6F4F"/>
    <w:rsid w:val="007F2508"/>
    <w:rsid w:val="007F5CF1"/>
    <w:rsid w:val="007F651E"/>
    <w:rsid w:val="007F6B1D"/>
    <w:rsid w:val="00802044"/>
    <w:rsid w:val="008058EE"/>
    <w:rsid w:val="008155FE"/>
    <w:rsid w:val="008321F2"/>
    <w:rsid w:val="00832BF1"/>
    <w:rsid w:val="00841DB4"/>
    <w:rsid w:val="00844E0B"/>
    <w:rsid w:val="00845DB2"/>
    <w:rsid w:val="00851B0D"/>
    <w:rsid w:val="0087085C"/>
    <w:rsid w:val="00880127"/>
    <w:rsid w:val="008864BE"/>
    <w:rsid w:val="008905B7"/>
    <w:rsid w:val="008908AB"/>
    <w:rsid w:val="00896FF7"/>
    <w:rsid w:val="008A09A4"/>
    <w:rsid w:val="008A1557"/>
    <w:rsid w:val="008A7664"/>
    <w:rsid w:val="008B1B73"/>
    <w:rsid w:val="008B22C7"/>
    <w:rsid w:val="008B3D31"/>
    <w:rsid w:val="008D603A"/>
    <w:rsid w:val="008D6BEF"/>
    <w:rsid w:val="008D7015"/>
    <w:rsid w:val="008D730C"/>
    <w:rsid w:val="008E1FF6"/>
    <w:rsid w:val="0090016F"/>
    <w:rsid w:val="0090289C"/>
    <w:rsid w:val="00902A95"/>
    <w:rsid w:val="00907270"/>
    <w:rsid w:val="00912A02"/>
    <w:rsid w:val="009142BE"/>
    <w:rsid w:val="009343D2"/>
    <w:rsid w:val="009355D8"/>
    <w:rsid w:val="00953EF9"/>
    <w:rsid w:val="00967712"/>
    <w:rsid w:val="00976A46"/>
    <w:rsid w:val="009830AD"/>
    <w:rsid w:val="009879E8"/>
    <w:rsid w:val="00995651"/>
    <w:rsid w:val="00996563"/>
    <w:rsid w:val="009A6863"/>
    <w:rsid w:val="009A68AC"/>
    <w:rsid w:val="009B177F"/>
    <w:rsid w:val="009C6C57"/>
    <w:rsid w:val="009C7BBA"/>
    <w:rsid w:val="009D1270"/>
    <w:rsid w:val="009D27F4"/>
    <w:rsid w:val="009D2CFF"/>
    <w:rsid w:val="009E3550"/>
    <w:rsid w:val="009F6D67"/>
    <w:rsid w:val="00A05FA8"/>
    <w:rsid w:val="00A10B71"/>
    <w:rsid w:val="00A167C4"/>
    <w:rsid w:val="00A24D5C"/>
    <w:rsid w:val="00A3184C"/>
    <w:rsid w:val="00A33A32"/>
    <w:rsid w:val="00A53DBA"/>
    <w:rsid w:val="00A669A2"/>
    <w:rsid w:val="00A70314"/>
    <w:rsid w:val="00A876F8"/>
    <w:rsid w:val="00A96193"/>
    <w:rsid w:val="00A966AD"/>
    <w:rsid w:val="00AA0B1F"/>
    <w:rsid w:val="00AA13CC"/>
    <w:rsid w:val="00AA6471"/>
    <w:rsid w:val="00AB3FA5"/>
    <w:rsid w:val="00AB7562"/>
    <w:rsid w:val="00AC19FD"/>
    <w:rsid w:val="00AC1B4E"/>
    <w:rsid w:val="00AC6615"/>
    <w:rsid w:val="00AD1DB6"/>
    <w:rsid w:val="00AE7645"/>
    <w:rsid w:val="00AF0EB2"/>
    <w:rsid w:val="00B00F1B"/>
    <w:rsid w:val="00B01A4F"/>
    <w:rsid w:val="00B105D6"/>
    <w:rsid w:val="00B11D4D"/>
    <w:rsid w:val="00B13817"/>
    <w:rsid w:val="00B17F15"/>
    <w:rsid w:val="00B21E99"/>
    <w:rsid w:val="00B231C5"/>
    <w:rsid w:val="00B24557"/>
    <w:rsid w:val="00B2703B"/>
    <w:rsid w:val="00B27041"/>
    <w:rsid w:val="00B341B6"/>
    <w:rsid w:val="00B3797F"/>
    <w:rsid w:val="00B37A5E"/>
    <w:rsid w:val="00B406A8"/>
    <w:rsid w:val="00B43C35"/>
    <w:rsid w:val="00B50728"/>
    <w:rsid w:val="00B50EF3"/>
    <w:rsid w:val="00B51120"/>
    <w:rsid w:val="00B70810"/>
    <w:rsid w:val="00B72C65"/>
    <w:rsid w:val="00B82734"/>
    <w:rsid w:val="00B85943"/>
    <w:rsid w:val="00B91B93"/>
    <w:rsid w:val="00B95537"/>
    <w:rsid w:val="00BA7F77"/>
    <w:rsid w:val="00BC2B98"/>
    <w:rsid w:val="00BC6857"/>
    <w:rsid w:val="00BE004F"/>
    <w:rsid w:val="00BF1399"/>
    <w:rsid w:val="00BF5D67"/>
    <w:rsid w:val="00C030AD"/>
    <w:rsid w:val="00C07467"/>
    <w:rsid w:val="00C07D60"/>
    <w:rsid w:val="00C1133B"/>
    <w:rsid w:val="00C23AFC"/>
    <w:rsid w:val="00C26452"/>
    <w:rsid w:val="00C3554B"/>
    <w:rsid w:val="00C40A8D"/>
    <w:rsid w:val="00C415BA"/>
    <w:rsid w:val="00C42942"/>
    <w:rsid w:val="00C42E16"/>
    <w:rsid w:val="00C54CD8"/>
    <w:rsid w:val="00C55CEE"/>
    <w:rsid w:val="00C609FC"/>
    <w:rsid w:val="00C61FD1"/>
    <w:rsid w:val="00C853A7"/>
    <w:rsid w:val="00C97A71"/>
    <w:rsid w:val="00CA6A7B"/>
    <w:rsid w:val="00CC446E"/>
    <w:rsid w:val="00CC4B20"/>
    <w:rsid w:val="00CD4173"/>
    <w:rsid w:val="00CE6C27"/>
    <w:rsid w:val="00CF4C02"/>
    <w:rsid w:val="00CF6EF1"/>
    <w:rsid w:val="00CF7F8F"/>
    <w:rsid w:val="00D07CDE"/>
    <w:rsid w:val="00D10498"/>
    <w:rsid w:val="00D10AE8"/>
    <w:rsid w:val="00D11F36"/>
    <w:rsid w:val="00D12ED7"/>
    <w:rsid w:val="00D156A7"/>
    <w:rsid w:val="00D16305"/>
    <w:rsid w:val="00D21550"/>
    <w:rsid w:val="00D257C6"/>
    <w:rsid w:val="00D33E7E"/>
    <w:rsid w:val="00D37076"/>
    <w:rsid w:val="00D41470"/>
    <w:rsid w:val="00D47CD8"/>
    <w:rsid w:val="00D63648"/>
    <w:rsid w:val="00D6492D"/>
    <w:rsid w:val="00D651FE"/>
    <w:rsid w:val="00D73048"/>
    <w:rsid w:val="00D81629"/>
    <w:rsid w:val="00D868D2"/>
    <w:rsid w:val="00DA06B3"/>
    <w:rsid w:val="00DA0FB1"/>
    <w:rsid w:val="00DA113A"/>
    <w:rsid w:val="00DC2044"/>
    <w:rsid w:val="00DE6222"/>
    <w:rsid w:val="00DE66E7"/>
    <w:rsid w:val="00E03099"/>
    <w:rsid w:val="00E07290"/>
    <w:rsid w:val="00E120E5"/>
    <w:rsid w:val="00E20A19"/>
    <w:rsid w:val="00E23140"/>
    <w:rsid w:val="00E33F30"/>
    <w:rsid w:val="00E464B6"/>
    <w:rsid w:val="00E526D5"/>
    <w:rsid w:val="00E567BC"/>
    <w:rsid w:val="00E71561"/>
    <w:rsid w:val="00E82C49"/>
    <w:rsid w:val="00E843F4"/>
    <w:rsid w:val="00E92C16"/>
    <w:rsid w:val="00E96BD1"/>
    <w:rsid w:val="00E96D69"/>
    <w:rsid w:val="00EA0AEB"/>
    <w:rsid w:val="00EA71FC"/>
    <w:rsid w:val="00EB04BE"/>
    <w:rsid w:val="00EB17E3"/>
    <w:rsid w:val="00EB25A4"/>
    <w:rsid w:val="00EB7B1A"/>
    <w:rsid w:val="00EC1728"/>
    <w:rsid w:val="00EC2C64"/>
    <w:rsid w:val="00ED0653"/>
    <w:rsid w:val="00EE23C8"/>
    <w:rsid w:val="00EF66C4"/>
    <w:rsid w:val="00F046A8"/>
    <w:rsid w:val="00F05373"/>
    <w:rsid w:val="00F06A50"/>
    <w:rsid w:val="00F07188"/>
    <w:rsid w:val="00F21743"/>
    <w:rsid w:val="00F22B8D"/>
    <w:rsid w:val="00F56FB6"/>
    <w:rsid w:val="00F6418E"/>
    <w:rsid w:val="00F64A7E"/>
    <w:rsid w:val="00F71671"/>
    <w:rsid w:val="00F86DC5"/>
    <w:rsid w:val="00F913FA"/>
    <w:rsid w:val="00F9339C"/>
    <w:rsid w:val="00FB1741"/>
    <w:rsid w:val="00FB6024"/>
    <w:rsid w:val="00FC0335"/>
    <w:rsid w:val="00FC43D1"/>
    <w:rsid w:val="00FD58EF"/>
    <w:rsid w:val="00FD71C0"/>
    <w:rsid w:val="00FD7B3F"/>
    <w:rsid w:val="00FE090D"/>
    <w:rsid w:val="00FE0F7B"/>
    <w:rsid w:val="00FF0566"/>
    <w:rsid w:val="00FF510E"/>
    <w:rsid w:val="29777BC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uiPriority w:val="99"/>
    <w:rPr>
      <w:color w:val="0000FF" w:themeColor="hyperlink"/>
      <w:u w:val="single"/>
    </w:rPr>
  </w:style>
  <w:style w:type="paragraph" w:styleId="5">
    <w:name w:val="Balloon Text"/>
    <w:basedOn w:val="1"/>
    <w:semiHidden/>
    <w:uiPriority w:val="0"/>
    <w:rPr>
      <w:rFonts w:ascii="Tahoma" w:hAnsi="Tahoma" w:cs="Tahoma"/>
      <w:sz w:val="16"/>
      <w:szCs w:val="16"/>
    </w:rPr>
  </w:style>
  <w:style w:type="paragraph" w:styleId="6">
    <w:name w:val="header"/>
    <w:basedOn w:val="1"/>
    <w:uiPriority w:val="0"/>
    <w:pPr>
      <w:tabs>
        <w:tab w:val="center" w:pos="4677"/>
        <w:tab w:val="right" w:pos="9355"/>
      </w:tabs>
    </w:pPr>
  </w:style>
  <w:style w:type="paragraph" w:styleId="7">
    <w:name w:val="Body Text"/>
    <w:basedOn w:val="1"/>
    <w:uiPriority w:val="0"/>
    <w:pPr>
      <w:jc w:val="both"/>
    </w:pPr>
  </w:style>
  <w:style w:type="paragraph" w:styleId="8">
    <w:name w:val="Body Text Indent"/>
    <w:basedOn w:val="1"/>
    <w:uiPriority w:val="0"/>
    <w:pPr>
      <w:spacing w:after="120"/>
      <w:ind w:left="283"/>
    </w:pPr>
  </w:style>
  <w:style w:type="paragraph" w:styleId="9">
    <w:name w:val="Normal (Web)"/>
    <w:uiPriority w:val="0"/>
    <w:pPr>
      <w:spacing w:before="100" w:beforeAutospacing="1" w:after="100" w:afterAutospacing="1"/>
    </w:pPr>
    <w:rPr>
      <w:rFonts w:ascii="Times New Roman" w:hAnsi="Times New Roman" w:eastAsia="SimSun" w:cs="Times New Roman"/>
      <w:sz w:val="24"/>
      <w:szCs w:val="24"/>
      <w:lang w:val="en-US" w:eastAsia="zh-CN" w:bidi="ar-SA"/>
    </w:rPr>
  </w:style>
  <w:style w:type="paragraph" w:styleId="10">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11">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ConsPlusNormal"/>
    <w:link w:val="24"/>
    <w:qFormat/>
    <w:uiPriority w:val="0"/>
    <w:pPr>
      <w:widowControl w:val="0"/>
      <w:autoSpaceDE w:val="0"/>
      <w:autoSpaceDN w:val="0"/>
      <w:adjustRightInd w:val="0"/>
      <w:ind w:firstLine="720"/>
    </w:pPr>
    <w:rPr>
      <w:rFonts w:ascii="Arial" w:hAnsi="Arial" w:eastAsia="Times New Roman" w:cs="Arial"/>
      <w:lang w:val="ru-RU" w:eastAsia="ru-RU" w:bidi="ar-SA"/>
    </w:rPr>
  </w:style>
  <w:style w:type="paragraph" w:customStyle="1" w:styleId="13">
    <w:name w:val="ConsPlusNonformat"/>
    <w:qFormat/>
    <w:uiPriority w:val="0"/>
    <w:pPr>
      <w:widowControl w:val="0"/>
      <w:autoSpaceDE w:val="0"/>
      <w:autoSpaceDN w:val="0"/>
      <w:adjustRightInd w:val="0"/>
    </w:pPr>
    <w:rPr>
      <w:rFonts w:ascii="Courier New" w:hAnsi="Courier New" w:eastAsia="Times New Roman" w:cs="Courier New"/>
      <w:lang w:val="ru-RU" w:eastAsia="ru-RU" w:bidi="ar-SA"/>
    </w:rPr>
  </w:style>
  <w:style w:type="paragraph" w:customStyle="1" w:styleId="14">
    <w:name w:val="ConsPlusTitle"/>
    <w:uiPriority w:val="0"/>
    <w:pPr>
      <w:widowControl w:val="0"/>
      <w:autoSpaceDE w:val="0"/>
      <w:autoSpaceDN w:val="0"/>
      <w:adjustRightInd w:val="0"/>
    </w:pPr>
    <w:rPr>
      <w:rFonts w:ascii="Arial" w:hAnsi="Arial" w:eastAsia="Times New Roman" w:cs="Arial"/>
      <w:b/>
      <w:bCs/>
      <w:lang w:val="ru-RU" w:eastAsia="ru-RU" w:bidi="ar-SA"/>
    </w:rPr>
  </w:style>
  <w:style w:type="character" w:customStyle="1" w:styleId="15">
    <w:name w:val="Font Style13"/>
    <w:uiPriority w:val="0"/>
    <w:rPr>
      <w:rFonts w:ascii="Times New Roman" w:hAnsi="Times New Roman" w:cs="Times New Roman"/>
      <w:sz w:val="20"/>
      <w:szCs w:val="20"/>
    </w:rPr>
  </w:style>
  <w:style w:type="character" w:customStyle="1" w:styleId="16">
    <w:name w:val="Font Style12"/>
    <w:uiPriority w:val="0"/>
    <w:rPr>
      <w:rFonts w:ascii="Times New Roman" w:hAnsi="Times New Roman" w:cs="Times New Roman"/>
      <w:b/>
      <w:bCs/>
      <w:sz w:val="20"/>
      <w:szCs w:val="20"/>
    </w:rPr>
  </w:style>
  <w:style w:type="paragraph" w:customStyle="1" w:styleId="17">
    <w:name w:val="Style3"/>
    <w:basedOn w:val="1"/>
    <w:uiPriority w:val="0"/>
    <w:pPr>
      <w:widowControl w:val="0"/>
      <w:autoSpaceDE w:val="0"/>
      <w:autoSpaceDN w:val="0"/>
      <w:adjustRightInd w:val="0"/>
      <w:spacing w:line="264" w:lineRule="exact"/>
      <w:jc w:val="both"/>
    </w:pPr>
  </w:style>
  <w:style w:type="paragraph" w:customStyle="1" w:styleId="18">
    <w:name w:val="Style5"/>
    <w:basedOn w:val="1"/>
    <w:uiPriority w:val="0"/>
    <w:pPr>
      <w:widowControl w:val="0"/>
      <w:autoSpaceDE w:val="0"/>
      <w:autoSpaceDN w:val="0"/>
      <w:adjustRightInd w:val="0"/>
      <w:spacing w:line="259" w:lineRule="exact"/>
      <w:ind w:firstLine="499"/>
      <w:jc w:val="both"/>
    </w:pPr>
  </w:style>
  <w:style w:type="paragraph" w:customStyle="1" w:styleId="19">
    <w:name w:val="Style6"/>
    <w:basedOn w:val="1"/>
    <w:uiPriority w:val="0"/>
    <w:pPr>
      <w:widowControl w:val="0"/>
      <w:autoSpaceDE w:val="0"/>
      <w:autoSpaceDN w:val="0"/>
      <w:adjustRightInd w:val="0"/>
    </w:pPr>
  </w:style>
  <w:style w:type="paragraph" w:customStyle="1" w:styleId="20">
    <w:name w:val="Style7"/>
    <w:basedOn w:val="1"/>
    <w:uiPriority w:val="0"/>
    <w:pPr>
      <w:widowControl w:val="0"/>
      <w:autoSpaceDE w:val="0"/>
      <w:autoSpaceDN w:val="0"/>
      <w:adjustRightInd w:val="0"/>
      <w:spacing w:line="312" w:lineRule="exact"/>
    </w:pPr>
  </w:style>
  <w:style w:type="character" w:customStyle="1" w:styleId="21">
    <w:name w:val="Font Style11"/>
    <w:uiPriority w:val="0"/>
    <w:rPr>
      <w:rFonts w:ascii="Times New Roman" w:hAnsi="Times New Roman" w:cs="Times New Roman"/>
      <w:sz w:val="26"/>
      <w:szCs w:val="26"/>
    </w:rPr>
  </w:style>
  <w:style w:type="paragraph" w:customStyle="1" w:styleId="22">
    <w:name w:val="Style4"/>
    <w:basedOn w:val="1"/>
    <w:qFormat/>
    <w:uiPriority w:val="0"/>
    <w:pPr>
      <w:widowControl w:val="0"/>
      <w:autoSpaceDE w:val="0"/>
      <w:autoSpaceDN w:val="0"/>
      <w:adjustRightInd w:val="0"/>
    </w:pPr>
  </w:style>
  <w:style w:type="paragraph" w:customStyle="1" w:styleId="23">
    <w:name w:val="Heading"/>
    <w:uiPriority w:val="0"/>
    <w:pPr>
      <w:widowControl w:val="0"/>
      <w:autoSpaceDE w:val="0"/>
      <w:autoSpaceDN w:val="0"/>
      <w:adjustRightInd w:val="0"/>
    </w:pPr>
    <w:rPr>
      <w:rFonts w:ascii="Arial" w:hAnsi="Arial" w:eastAsia="Times New Roman" w:cs="Arial"/>
      <w:b/>
      <w:bCs/>
      <w:sz w:val="22"/>
      <w:szCs w:val="22"/>
      <w:lang w:val="ru-RU" w:eastAsia="ru-RU" w:bidi="ar-SA"/>
    </w:rPr>
  </w:style>
  <w:style w:type="character" w:customStyle="1" w:styleId="24">
    <w:name w:val="ConsPlusNormal Знак"/>
    <w:link w:val="12"/>
    <w:qFormat/>
    <w:uiPriority w:val="0"/>
    <w:rPr>
      <w:rFonts w:ascii="Arial" w:hAnsi="Arial" w:cs="Arial"/>
    </w:rPr>
  </w:style>
  <w:style w:type="paragraph" w:customStyle="1" w:styleId="25">
    <w:name w:val="_Style 15"/>
    <w:basedOn w:val="1"/>
    <w:uiPriority w:val="0"/>
    <w:pPr>
      <w:spacing w:after="160" w:line="240" w:lineRule="exact"/>
    </w:pPr>
    <w:rPr>
      <w:rFonts w:ascii="Verdana" w:hAnsi="Verdana"/>
      <w:sz w:val="20"/>
      <w:szCs w:val="20"/>
      <w:lang w:val="en-US"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OK</Company>
  <Pages>5</Pages>
  <Words>1933</Words>
  <Characters>11021</Characters>
  <Lines>91</Lines>
  <Paragraphs>25</Paragraphs>
  <TotalTime>3</TotalTime>
  <ScaleCrop>false</ScaleCrop>
  <LinksUpToDate>false</LinksUpToDate>
  <CharactersWithSpaces>12929</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2024-06-24T08:00:00Z</dcterms:created>
  <dc:creator>Tingaeva</dc:creator>
  <cp:lastModifiedBy>F4</cp:lastModifiedBy>
  <cp:lastPrinted>2024-06-07T09:21:00Z</cp:lastPrinted>
  <dcterms:modified xsi:type="dcterms:W3CDTF">2024-06-25T04:34:04Z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CE8B26C156DC4F72917F4A19C3B4B216_12</vt:lpwstr>
  </property>
</Properties>
</file>