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83E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</w:p>
    <w:p w14:paraId="7BF6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-317500</wp:posOffset>
            </wp:positionV>
            <wp:extent cx="541020" cy="67373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66" cy="6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2FF0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2FCB1B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 w14:paraId="25B094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 w14:paraId="306BB4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 w14:paraId="0DDA91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 w14:paraId="7F017A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5FA5C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 w14:paraId="0FE4EAB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B278DD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13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сентября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221 </w:t>
      </w:r>
    </w:p>
    <w:p w14:paraId="56A211E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 w14:paraId="7C02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2821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8248B0A">
      <w:pPr>
        <w:pStyle w:val="6"/>
        <w:tabs>
          <w:tab w:val="clear" w:pos="4677"/>
          <w:tab w:val="clear" w:pos="9355"/>
        </w:tabs>
        <w:jc w:val="both"/>
      </w:pPr>
      <w:r>
        <w:t>О приватизации и определении условий</w:t>
      </w:r>
    </w:p>
    <w:p w14:paraId="1F385E97">
      <w:pPr>
        <w:pStyle w:val="6"/>
        <w:tabs>
          <w:tab w:val="clear" w:pos="4677"/>
          <w:tab w:val="clear" w:pos="9355"/>
        </w:tabs>
        <w:jc w:val="both"/>
      </w:pPr>
      <w:r>
        <w:t>приватизации объектов муниципального имущества</w:t>
      </w:r>
    </w:p>
    <w:p w14:paraId="51213A85">
      <w:pPr>
        <w:pStyle w:val="6"/>
        <w:tabs>
          <w:tab w:val="clear" w:pos="4677"/>
          <w:tab w:val="clear" w:pos="9355"/>
        </w:tabs>
        <w:jc w:val="both"/>
      </w:pPr>
    </w:p>
    <w:p w14:paraId="337063D4">
      <w:pPr>
        <w:pStyle w:val="6"/>
        <w:tabs>
          <w:tab w:val="clear" w:pos="4677"/>
          <w:tab w:val="clear" w:pos="9355"/>
        </w:tabs>
        <w:jc w:val="both"/>
      </w:pPr>
      <w:r>
        <w:tab/>
      </w:r>
    </w:p>
    <w:p w14:paraId="446B4EC2">
      <w:pPr>
        <w:autoSpaceDE w:val="0"/>
        <w:autoSpaceDN w:val="0"/>
        <w:adjustRightInd w:val="0"/>
        <w:spacing w:after="0" w:line="240" w:lineRule="auto"/>
        <w:ind w:firstLine="440" w:firstLineChars="200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остановлением Правительства Российской Федерации от 27.08.2012 №860 «Об организации и проведения продажи государственного или муниципального имущества в электронной форме»,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 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 xml:space="preserve">сельское поселение Унъюган»,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 20.05.2024 № 17 « О несении изменений в решение Совета депутатов сельского поселения Унъюган от 20.12.2023 № 35 «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sz w:val="24"/>
          <w:szCs w:val="24"/>
        </w:rPr>
        <w:t>О бюджете муниципального образования сельское поселение Унъюган на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 и на плановый период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годов»:</w:t>
      </w:r>
    </w:p>
    <w:p w14:paraId="78F12F7F">
      <w:pPr>
        <w:pStyle w:val="14"/>
        <w:tabs>
          <w:tab w:val="left" w:pos="440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1. Приватизировать путём продажи на аукционе, открытому по составу участников, с подачей предложений о цене имущества в открытой форме, следующее имущество,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находящееся в собственности муниципального образования сельское поселение Унъюган: </w:t>
      </w:r>
    </w:p>
    <w:p w14:paraId="03996ABD">
      <w:p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>1.1. Э</w:t>
      </w:r>
      <w:r>
        <w:rPr>
          <w:rFonts w:ascii="Times New Roman" w:hAnsi="Times New Roman"/>
          <w:bCs/>
          <w:sz w:val="24"/>
          <w:szCs w:val="24"/>
          <w:lang w:val="ru-RU"/>
        </w:rPr>
        <w:t>лектростанция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АСДА 20: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год изготовления: 200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масса, кг: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100</w:t>
      </w:r>
      <w:r>
        <w:rPr>
          <w:rFonts w:ascii="Times New Roman" w:hAnsi="Times New Roman"/>
          <w:bCs/>
          <w:sz w:val="24"/>
          <w:szCs w:val="24"/>
        </w:rPr>
        <w:t>0,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изготовитель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(страна): Россия, </w:t>
      </w:r>
      <w:r>
        <w:rPr>
          <w:rFonts w:ascii="Times New Roman" w:hAnsi="Times New Roman" w:cs="Times New Roman"/>
          <w:sz w:val="24"/>
          <w:szCs w:val="24"/>
        </w:rPr>
        <w:t>адрес объекта: Ханты – Мансийский автономный округ –Югра, Октябрьский район, п. Унъюган,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Промышленный проезд, д.20А/1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начальной продажной ценой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208 000,00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ru-RU"/>
        </w:rPr>
        <w:t>Двести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восемь тысяч</w:t>
      </w:r>
      <w:r>
        <w:rPr>
          <w:rFonts w:ascii="Times New Roman" w:hAnsi="Times New Roman"/>
          <w:bCs/>
          <w:sz w:val="24"/>
          <w:szCs w:val="24"/>
        </w:rPr>
        <w:t xml:space="preserve">) рублей 00 копеек. </w:t>
      </w:r>
    </w:p>
    <w:p w14:paraId="375E88F3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1.2. </w:t>
      </w:r>
      <w:r>
        <w:rPr>
          <w:rFonts w:ascii="Times New Roman" w:hAnsi="Times New Roman"/>
          <w:bCs/>
          <w:sz w:val="24"/>
          <w:szCs w:val="24"/>
        </w:rPr>
        <w:t>Определить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н</w:t>
      </w:r>
      <w:r>
        <w:rPr>
          <w:rFonts w:ascii="Times New Roman" w:hAnsi="Times New Roman"/>
          <w:bCs/>
          <w:sz w:val="24"/>
          <w:szCs w:val="24"/>
        </w:rPr>
        <w:t xml:space="preserve">ачальную цену имущества (лота) –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208 000,00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ru-RU"/>
        </w:rPr>
        <w:t>Двести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восемь </w:t>
      </w:r>
      <w:r>
        <w:rPr>
          <w:rFonts w:ascii="Times New Roman" w:hAnsi="Times New Roman"/>
          <w:bCs/>
          <w:sz w:val="24"/>
          <w:szCs w:val="24"/>
        </w:rPr>
        <w:t xml:space="preserve">тысяч) рублей 00 копеек, с учётом НДС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34 666,67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ru-RU"/>
        </w:rPr>
        <w:t>Тридцать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четыре тысячи шестьсот шестьдесят шесть</w:t>
      </w:r>
      <w:r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  <w:lang w:val="ru-RU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67 </w:t>
      </w:r>
      <w:r>
        <w:rPr>
          <w:rFonts w:ascii="Times New Roman" w:hAnsi="Times New Roman"/>
          <w:bCs/>
          <w:sz w:val="24"/>
          <w:szCs w:val="24"/>
        </w:rPr>
        <w:t xml:space="preserve"> копейки.</w:t>
      </w:r>
    </w:p>
    <w:p w14:paraId="261C1197">
      <w:p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1.3. </w:t>
      </w:r>
      <w:r>
        <w:rPr>
          <w:rFonts w:ascii="Times New Roman" w:hAnsi="Times New Roman"/>
          <w:bCs/>
          <w:sz w:val="24"/>
          <w:szCs w:val="24"/>
        </w:rPr>
        <w:t xml:space="preserve">Размер задатка для участия в аукционе в размере 10 процентов от начальной цены имущества в размере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20 800,00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ru-RU"/>
        </w:rPr>
        <w:t>Двадцать</w:t>
      </w:r>
      <w:r>
        <w:rPr>
          <w:rFonts w:ascii="Times New Roman" w:hAnsi="Times New Roman"/>
          <w:bCs/>
          <w:sz w:val="24"/>
          <w:szCs w:val="24"/>
        </w:rPr>
        <w:t xml:space="preserve"> тысяч </w:t>
      </w:r>
      <w:r>
        <w:rPr>
          <w:rFonts w:ascii="Times New Roman" w:hAnsi="Times New Roman"/>
          <w:bCs/>
          <w:sz w:val="24"/>
          <w:szCs w:val="24"/>
          <w:lang w:val="ru-RU"/>
        </w:rPr>
        <w:t>восемьсот</w:t>
      </w:r>
      <w:r>
        <w:rPr>
          <w:rFonts w:ascii="Times New Roman" w:hAnsi="Times New Roman"/>
          <w:bCs/>
          <w:sz w:val="24"/>
          <w:szCs w:val="24"/>
        </w:rPr>
        <w:t>) рублей 00 копеек, с учетом НДС.</w:t>
      </w:r>
    </w:p>
    <w:p w14:paraId="03874F73">
      <w:p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>1.4.</w:t>
      </w:r>
      <w:r>
        <w:rPr>
          <w:rFonts w:ascii="Times New Roman" w:hAnsi="Times New Roman"/>
          <w:bCs/>
          <w:sz w:val="24"/>
          <w:szCs w:val="24"/>
        </w:rPr>
        <w:t xml:space="preserve"> Величину повышения начальной цены имущества («шаг аукциона») в размере 5 процентов от начальной цены имущества в размере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10 400,00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Десять </w:t>
      </w:r>
      <w:r>
        <w:rPr>
          <w:rFonts w:ascii="Times New Roman" w:hAnsi="Times New Roman"/>
          <w:bCs/>
          <w:sz w:val="24"/>
          <w:szCs w:val="24"/>
        </w:rPr>
        <w:t xml:space="preserve"> тысяч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четыреста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14:paraId="15370954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</w:rPr>
        <w:t xml:space="preserve">Приватизировать путём продажи на аукционе, открытому по составу участников, с подачей предложений о цене имущества в открытой форме, следующее имущество,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находящееся в собственности муниципального образования сельское поселение Унъюган:</w:t>
      </w:r>
    </w:p>
    <w:p w14:paraId="26C549A3">
      <w:p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2.1. Дизельная электростанция АД60-Т400-1Р: </w:t>
      </w:r>
      <w:r>
        <w:rPr>
          <w:rFonts w:ascii="Times New Roman" w:hAnsi="Times New Roman"/>
          <w:bCs/>
          <w:sz w:val="24"/>
          <w:szCs w:val="24"/>
        </w:rPr>
        <w:t>год изготовления: 20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10</w:t>
      </w:r>
      <w:r>
        <w:rPr>
          <w:rFonts w:ascii="Times New Roman" w:hAnsi="Times New Roman"/>
          <w:bCs/>
          <w:sz w:val="24"/>
          <w:szCs w:val="24"/>
        </w:rPr>
        <w:t xml:space="preserve">,  изготовитель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(страна): Россия, </w:t>
      </w:r>
      <w:r>
        <w:rPr>
          <w:rFonts w:ascii="Times New Roman" w:hAnsi="Times New Roman" w:cs="Times New Roman"/>
          <w:sz w:val="24"/>
          <w:szCs w:val="24"/>
        </w:rPr>
        <w:t>адрес объекта: Ханты – Мансийский автономный округ –Югра, Октябрьский район, п. Унъюган,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Промышленный проезд, д.20А/1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начальной продажной ценой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209 000,00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ru-RU"/>
        </w:rPr>
        <w:t>Двести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девять тысяч</w:t>
      </w:r>
      <w:r>
        <w:rPr>
          <w:rFonts w:ascii="Times New Roman" w:hAnsi="Times New Roman"/>
          <w:bCs/>
          <w:sz w:val="24"/>
          <w:szCs w:val="24"/>
        </w:rPr>
        <w:t xml:space="preserve">) рублей 00 копеек. </w:t>
      </w:r>
    </w:p>
    <w:p w14:paraId="1FF748C1">
      <w:p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2.2. </w:t>
      </w:r>
      <w:r>
        <w:rPr>
          <w:rFonts w:ascii="Times New Roman" w:hAnsi="Times New Roman"/>
          <w:bCs/>
          <w:sz w:val="24"/>
          <w:szCs w:val="24"/>
        </w:rPr>
        <w:t>Определить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н</w:t>
      </w:r>
      <w:r>
        <w:rPr>
          <w:rFonts w:ascii="Times New Roman" w:hAnsi="Times New Roman"/>
          <w:bCs/>
          <w:sz w:val="24"/>
          <w:szCs w:val="24"/>
        </w:rPr>
        <w:t xml:space="preserve">ачальную цену имущества (лота) –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209 000,00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ru-RU"/>
        </w:rPr>
        <w:t>Двести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девять тысяч</w:t>
      </w:r>
      <w:r>
        <w:rPr>
          <w:rFonts w:ascii="Times New Roman" w:hAnsi="Times New Roman"/>
          <w:bCs/>
          <w:sz w:val="24"/>
          <w:szCs w:val="24"/>
        </w:rPr>
        <w:t xml:space="preserve">) рублей 00 копеек, с учётом НДС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 34 833,33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ru-RU"/>
        </w:rPr>
        <w:t>Тридцать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четыре тысячи восемьсот тридцать три</w:t>
      </w:r>
      <w:r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  <w:lang w:val="ru-RU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33 </w:t>
      </w:r>
      <w:r>
        <w:rPr>
          <w:rFonts w:ascii="Times New Roman" w:hAnsi="Times New Roman"/>
          <w:bCs/>
          <w:sz w:val="24"/>
          <w:szCs w:val="24"/>
        </w:rPr>
        <w:t xml:space="preserve"> копейки.</w:t>
      </w:r>
    </w:p>
    <w:p w14:paraId="580FB64B">
      <w:pPr>
        <w:spacing w:after="0" w:line="240" w:lineRule="auto"/>
        <w:ind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2.3. </w:t>
      </w:r>
      <w:r>
        <w:rPr>
          <w:rFonts w:ascii="Times New Roman" w:hAnsi="Times New Roman"/>
          <w:bCs/>
          <w:sz w:val="24"/>
          <w:szCs w:val="24"/>
        </w:rPr>
        <w:t xml:space="preserve">Размер задатка для участия в аукционе в размере 10 процентов от начальной цены имущества в размере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20 900,00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ru-RU"/>
        </w:rPr>
        <w:t>Двадцать</w:t>
      </w:r>
      <w:r>
        <w:rPr>
          <w:rFonts w:ascii="Times New Roman" w:hAnsi="Times New Roman"/>
          <w:bCs/>
          <w:sz w:val="24"/>
          <w:szCs w:val="24"/>
        </w:rPr>
        <w:t xml:space="preserve"> тысяч </w:t>
      </w:r>
      <w:r>
        <w:rPr>
          <w:rFonts w:ascii="Times New Roman" w:hAnsi="Times New Roman"/>
          <w:bCs/>
          <w:sz w:val="24"/>
          <w:szCs w:val="24"/>
          <w:lang w:val="ru-RU"/>
        </w:rPr>
        <w:t>девятьсот</w:t>
      </w:r>
      <w:r>
        <w:rPr>
          <w:rFonts w:ascii="Times New Roman" w:hAnsi="Times New Roman"/>
          <w:bCs/>
          <w:sz w:val="24"/>
          <w:szCs w:val="24"/>
        </w:rPr>
        <w:t>) рублей 00 копеек, с учетом НДС.</w:t>
      </w:r>
    </w:p>
    <w:p w14:paraId="14DE9FBE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/>
          <w:bCs/>
          <w:sz w:val="24"/>
          <w:szCs w:val="24"/>
          <w:lang w:val="ru-RU"/>
        </w:rPr>
        <w:t>2.4.</w:t>
      </w:r>
      <w:r>
        <w:rPr>
          <w:rFonts w:ascii="Times New Roman" w:hAnsi="Times New Roman"/>
          <w:bCs/>
          <w:sz w:val="24"/>
          <w:szCs w:val="24"/>
        </w:rPr>
        <w:t xml:space="preserve"> Величину повышения начальной цены имущества («шаг аукциона») в размере 5 процентов от начальной цены имущества в размере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10 450,00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Десять </w:t>
      </w:r>
      <w:r>
        <w:rPr>
          <w:rFonts w:ascii="Times New Roman" w:hAnsi="Times New Roman"/>
          <w:bCs/>
          <w:sz w:val="24"/>
          <w:szCs w:val="24"/>
        </w:rPr>
        <w:t xml:space="preserve"> тысяч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четыреста пятьдесят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14:paraId="643F050F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Ответственным лицом за разработку аукционной документации назначить заместителя главы поселения </w:t>
      </w:r>
      <w:r>
        <w:rPr>
          <w:rFonts w:ascii="Times New Roman" w:hAnsi="Times New Roman"/>
          <w:sz w:val="24"/>
          <w:szCs w:val="24"/>
        </w:rPr>
        <w:t>по вопросам обеспечения жизнедеятельности и управления муниципальным имуществом Балабанову Л.В.</w:t>
      </w:r>
    </w:p>
    <w:p w14:paraId="0ED50048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Заключить договор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купли-продажи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имущества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победителем торгов.</w:t>
      </w:r>
    </w:p>
    <w:p w14:paraId="79A85F06"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en-US"/>
        </w:rPr>
        <w:t>Постановление опубликовать в сетевом издании «Официальный сайт Октябрьского района» и разместить на официальном сайте Администрации сельского поселения Унъюган, в информационно - телекоммуникационной сети общего пользования (компьютерной сети «Интернет»)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 w:bidi="en-US"/>
        </w:rPr>
        <w:t>.</w:t>
      </w:r>
    </w:p>
    <w:p w14:paraId="2CC0250A">
      <w:pPr>
        <w:autoSpaceDE w:val="0"/>
        <w:autoSpaceDN w:val="0"/>
        <w:adjustRightInd w:val="0"/>
        <w:spacing w:after="0" w:line="240" w:lineRule="auto"/>
        <w:ind w:firstLine="708" w:firstLineChars="0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6. Контроль за исполнением постановления  оставляю за собой.</w:t>
      </w:r>
    </w:p>
    <w:p w14:paraId="1A298FF6">
      <w:pPr>
        <w:pStyle w:val="6"/>
        <w:tabs>
          <w:tab w:val="clear" w:pos="4677"/>
          <w:tab w:val="clear" w:pos="9355"/>
        </w:tabs>
        <w:jc w:val="both"/>
      </w:pPr>
      <w:r>
        <w:tab/>
      </w:r>
    </w:p>
    <w:p w14:paraId="0CDD8437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67183EB5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3F764F01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В.И.Деркач</w:t>
      </w:r>
    </w:p>
    <w:p w14:paraId="65659221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585029AA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3B8BFDE3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1EFFD208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4101C0A8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CC810DA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64670725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49E23B4E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7C48B62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123F1313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E9DC89B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494A4E3F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6C3FE977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C256C44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7779E4DA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1C2B476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4BB20A1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E728632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6A86C703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39852CE6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11636CDB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D4FC8AF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5E268D85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1613AEC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714125C7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1352F1F2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0DE4A5B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4EF18C5A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D48D49E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65DE0F35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F99555F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79B3B9DE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0F27BC6F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rFonts w:hint="default" w:cs="Times New Roman"/>
          <w:lang w:val="ru-RU"/>
        </w:rPr>
        <w:t xml:space="preserve"> </w:t>
      </w:r>
    </w:p>
    <w:p w14:paraId="55E0F648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7B849471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7BD8A25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2D9DBB7A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7635FB3E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4B9C42D3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77770492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 w14:paraId="56258ABB"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sectPr>
      <w:pgSz w:w="11906" w:h="16838"/>
      <w:pgMar w:top="1007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6EB4"/>
    <w:rsid w:val="0009445F"/>
    <w:rsid w:val="000A07C7"/>
    <w:rsid w:val="000B28EB"/>
    <w:rsid w:val="000C08C9"/>
    <w:rsid w:val="000F2B72"/>
    <w:rsid w:val="001164D0"/>
    <w:rsid w:val="00123E4A"/>
    <w:rsid w:val="00124AE9"/>
    <w:rsid w:val="00186F72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5CA7"/>
    <w:rsid w:val="003A63F8"/>
    <w:rsid w:val="003A77B6"/>
    <w:rsid w:val="00404858"/>
    <w:rsid w:val="00417E4E"/>
    <w:rsid w:val="00490FAD"/>
    <w:rsid w:val="00492838"/>
    <w:rsid w:val="004D0B2E"/>
    <w:rsid w:val="004F5EFC"/>
    <w:rsid w:val="00505197"/>
    <w:rsid w:val="00525C69"/>
    <w:rsid w:val="005D4E69"/>
    <w:rsid w:val="005D56B7"/>
    <w:rsid w:val="005F6EB4"/>
    <w:rsid w:val="0064457A"/>
    <w:rsid w:val="00677B6B"/>
    <w:rsid w:val="0070697B"/>
    <w:rsid w:val="00721074"/>
    <w:rsid w:val="007C4E6E"/>
    <w:rsid w:val="007C7B1E"/>
    <w:rsid w:val="007D7E5F"/>
    <w:rsid w:val="00827E08"/>
    <w:rsid w:val="00842B60"/>
    <w:rsid w:val="008D5366"/>
    <w:rsid w:val="0090356B"/>
    <w:rsid w:val="00927BE9"/>
    <w:rsid w:val="009634A8"/>
    <w:rsid w:val="00976568"/>
    <w:rsid w:val="00984192"/>
    <w:rsid w:val="009B1416"/>
    <w:rsid w:val="009D419E"/>
    <w:rsid w:val="009E4E18"/>
    <w:rsid w:val="00A23268"/>
    <w:rsid w:val="00AB1EB5"/>
    <w:rsid w:val="00B02D78"/>
    <w:rsid w:val="00B03BBA"/>
    <w:rsid w:val="00B43AEE"/>
    <w:rsid w:val="00B87614"/>
    <w:rsid w:val="00C043D8"/>
    <w:rsid w:val="00C062E5"/>
    <w:rsid w:val="00C87934"/>
    <w:rsid w:val="00C9018F"/>
    <w:rsid w:val="00C93F1C"/>
    <w:rsid w:val="00CA60DC"/>
    <w:rsid w:val="00CC54B9"/>
    <w:rsid w:val="00CE37D5"/>
    <w:rsid w:val="00D02BDF"/>
    <w:rsid w:val="00D33907"/>
    <w:rsid w:val="00D61D80"/>
    <w:rsid w:val="00D62055"/>
    <w:rsid w:val="00D732DB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E65EE"/>
    <w:rsid w:val="02B73BF4"/>
    <w:rsid w:val="038B2DE9"/>
    <w:rsid w:val="0ABD1390"/>
    <w:rsid w:val="0B610582"/>
    <w:rsid w:val="0D291908"/>
    <w:rsid w:val="0D7D2B78"/>
    <w:rsid w:val="150B1A9C"/>
    <w:rsid w:val="1EE715E6"/>
    <w:rsid w:val="221E251C"/>
    <w:rsid w:val="22446BA1"/>
    <w:rsid w:val="292D3372"/>
    <w:rsid w:val="2CFE6CBD"/>
    <w:rsid w:val="2E86210D"/>
    <w:rsid w:val="3644459F"/>
    <w:rsid w:val="3C641355"/>
    <w:rsid w:val="445D6AE5"/>
    <w:rsid w:val="44A76021"/>
    <w:rsid w:val="454D3533"/>
    <w:rsid w:val="49876F20"/>
    <w:rsid w:val="4A4D146D"/>
    <w:rsid w:val="4AE14174"/>
    <w:rsid w:val="5056559D"/>
    <w:rsid w:val="5FB05CD5"/>
    <w:rsid w:val="6FF04167"/>
    <w:rsid w:val="77F962AE"/>
    <w:rsid w:val="79E53362"/>
    <w:rsid w:val="7C401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Нижний колонтитул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ConsPlusNormal"/>
    <w:link w:val="13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0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3">
    <w:name w:val="ConsPlusNormal Знак"/>
    <w:link w:val="9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4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65FB-11CC-4F2E-8BD2-85A39D494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493</Words>
  <Characters>2813</Characters>
  <Lines>23</Lines>
  <Paragraphs>6</Paragraphs>
  <TotalTime>17</TotalTime>
  <ScaleCrop>false</ScaleCrop>
  <LinksUpToDate>false</LinksUpToDate>
  <CharactersWithSpaces>3300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2017-01-23T05:04:00Z</dcterms:created>
  <dc:creator>Admin</dc:creator>
  <cp:lastModifiedBy>ПлатоноваТИ</cp:lastModifiedBy>
  <cp:lastPrinted>2024-09-13T11:19:23Z</cp:lastPrinted>
  <dcterms:modified xsi:type="dcterms:W3CDTF">2024-09-13T11:19:49Z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F9C521A31EC142D8849A5D5033A2A399</vt:lpwstr>
  </property>
</Properties>
</file>